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3532B" w14:textId="77777777" w:rsidR="000E3CD2" w:rsidRDefault="000E3CD2">
      <w:pPr>
        <w:spacing w:before="8"/>
        <w:rPr>
          <w:rFonts w:ascii="Times New Roman" w:eastAsia="Times New Roman" w:hAnsi="Times New Roman" w:cs="Times New Roman"/>
          <w:sz w:val="14"/>
          <w:szCs w:val="14"/>
        </w:rPr>
      </w:pPr>
    </w:p>
    <w:p w14:paraId="24E3532C" w14:textId="77777777" w:rsidR="000E3CD2" w:rsidRDefault="00000000">
      <w:pPr>
        <w:spacing w:before="78" w:line="274" w:lineRule="auto"/>
        <w:ind w:left="254" w:right="130"/>
        <w:rPr>
          <w:rFonts w:ascii="Cambria" w:eastAsia="Cambria" w:hAnsi="Cambria" w:cs="Cambria"/>
          <w:sz w:val="17"/>
          <w:szCs w:val="17"/>
        </w:rPr>
      </w:pPr>
      <w:r>
        <w:rPr>
          <w:rFonts w:ascii="Cambria"/>
          <w:b/>
          <w:i/>
          <w:color w:val="231F20"/>
          <w:spacing w:val="-1"/>
          <w:sz w:val="20"/>
        </w:rPr>
        <w:t>Template</w:t>
      </w:r>
      <w:r>
        <w:rPr>
          <w:rFonts w:ascii="Cambria"/>
          <w:b/>
          <w:i/>
          <w:color w:val="231F20"/>
          <w:spacing w:val="8"/>
          <w:sz w:val="20"/>
        </w:rPr>
        <w:t xml:space="preserve"> </w:t>
      </w:r>
      <w:r>
        <w:rPr>
          <w:rFonts w:ascii="Cambria"/>
          <w:b/>
          <w:i/>
          <w:color w:val="231F20"/>
          <w:spacing w:val="-1"/>
          <w:sz w:val="20"/>
        </w:rPr>
        <w:t>self-declaration</w:t>
      </w:r>
      <w:r>
        <w:rPr>
          <w:rFonts w:ascii="Cambria"/>
          <w:b/>
          <w:i/>
          <w:color w:val="231F20"/>
          <w:spacing w:val="7"/>
          <w:sz w:val="20"/>
        </w:rPr>
        <w:t xml:space="preserve"> </w:t>
      </w:r>
      <w:r>
        <w:rPr>
          <w:rFonts w:ascii="Cambria"/>
          <w:b/>
          <w:i/>
          <w:color w:val="231F20"/>
          <w:spacing w:val="-1"/>
          <w:sz w:val="20"/>
        </w:rPr>
        <w:t>on</w:t>
      </w:r>
      <w:r>
        <w:rPr>
          <w:rFonts w:ascii="Cambria"/>
          <w:b/>
          <w:i/>
          <w:color w:val="231F20"/>
          <w:spacing w:val="8"/>
          <w:sz w:val="20"/>
        </w:rPr>
        <w:t xml:space="preserve"> </w:t>
      </w:r>
      <w:r>
        <w:rPr>
          <w:rFonts w:ascii="Cambria"/>
          <w:b/>
          <w:i/>
          <w:color w:val="231F20"/>
          <w:sz w:val="20"/>
        </w:rPr>
        <w:t>EU</w:t>
      </w:r>
      <w:r>
        <w:rPr>
          <w:rFonts w:ascii="Cambria"/>
          <w:b/>
          <w:i/>
          <w:color w:val="231F20"/>
          <w:spacing w:val="7"/>
          <w:sz w:val="20"/>
        </w:rPr>
        <w:t xml:space="preserve"> </w:t>
      </w:r>
      <w:r>
        <w:rPr>
          <w:rFonts w:ascii="Cambria"/>
          <w:b/>
          <w:i/>
          <w:color w:val="231F20"/>
          <w:spacing w:val="-2"/>
          <w:sz w:val="20"/>
        </w:rPr>
        <w:t>Russia</w:t>
      </w:r>
      <w:r>
        <w:rPr>
          <w:rFonts w:ascii="Cambria"/>
          <w:b/>
          <w:i/>
          <w:color w:val="231F20"/>
          <w:spacing w:val="9"/>
          <w:sz w:val="20"/>
        </w:rPr>
        <w:t xml:space="preserve"> </w:t>
      </w:r>
      <w:r>
        <w:rPr>
          <w:rFonts w:ascii="Cambria"/>
          <w:b/>
          <w:i/>
          <w:color w:val="231F20"/>
          <w:spacing w:val="-1"/>
          <w:sz w:val="20"/>
        </w:rPr>
        <w:t>sanctions</w:t>
      </w:r>
      <w:r>
        <w:rPr>
          <w:rFonts w:ascii="Cambria"/>
          <w:b/>
          <w:i/>
          <w:color w:val="231F20"/>
          <w:spacing w:val="11"/>
          <w:sz w:val="20"/>
        </w:rPr>
        <w:t xml:space="preserve"> </w:t>
      </w:r>
      <w:r>
        <w:rPr>
          <w:rFonts w:ascii="Cambria"/>
          <w:b/>
          <w:i/>
          <w:color w:val="231F20"/>
          <w:spacing w:val="-1"/>
          <w:sz w:val="17"/>
        </w:rPr>
        <w:t>(</w:t>
      </w:r>
      <w:r>
        <w:rPr>
          <w:rFonts w:ascii="Cambria"/>
          <w:b/>
          <w:color w:val="231F20"/>
          <w:spacing w:val="-1"/>
          <w:sz w:val="17"/>
        </w:rPr>
        <w:t>based</w:t>
      </w:r>
      <w:r>
        <w:rPr>
          <w:rFonts w:ascii="Cambria"/>
          <w:b/>
          <w:color w:val="231F20"/>
          <w:spacing w:val="7"/>
          <w:sz w:val="17"/>
        </w:rPr>
        <w:t xml:space="preserve"> </w:t>
      </w:r>
      <w:r>
        <w:rPr>
          <w:rFonts w:ascii="Cambria"/>
          <w:b/>
          <w:color w:val="231F20"/>
          <w:sz w:val="17"/>
        </w:rPr>
        <w:t>on</w:t>
      </w:r>
      <w:r>
        <w:rPr>
          <w:rFonts w:ascii="Cambria"/>
          <w:b/>
          <w:color w:val="231F20"/>
          <w:spacing w:val="6"/>
          <w:sz w:val="17"/>
        </w:rPr>
        <w:t xml:space="preserve"> </w:t>
      </w:r>
      <w:r>
        <w:rPr>
          <w:rFonts w:ascii="Cambria"/>
          <w:b/>
          <w:color w:val="231F20"/>
          <w:spacing w:val="-1"/>
          <w:sz w:val="17"/>
        </w:rPr>
        <w:t>template</w:t>
      </w:r>
      <w:r>
        <w:rPr>
          <w:rFonts w:ascii="Cambria"/>
          <w:b/>
          <w:color w:val="231F20"/>
          <w:spacing w:val="9"/>
          <w:sz w:val="17"/>
        </w:rPr>
        <w:t xml:space="preserve"> </w:t>
      </w:r>
      <w:r>
        <w:rPr>
          <w:rFonts w:ascii="Cambria"/>
          <w:b/>
          <w:color w:val="231F20"/>
          <w:spacing w:val="-1"/>
          <w:sz w:val="17"/>
        </w:rPr>
        <w:t>annex</w:t>
      </w:r>
      <w:r>
        <w:rPr>
          <w:rFonts w:ascii="Cambria"/>
          <w:b/>
          <w:color w:val="231F20"/>
          <w:spacing w:val="6"/>
          <w:sz w:val="17"/>
        </w:rPr>
        <w:t xml:space="preserve"> </w:t>
      </w:r>
      <w:r>
        <w:rPr>
          <w:rFonts w:ascii="Cambria"/>
          <w:b/>
          <w:color w:val="231F20"/>
          <w:spacing w:val="-1"/>
          <w:sz w:val="17"/>
        </w:rPr>
        <w:t>to</w:t>
      </w:r>
      <w:r>
        <w:rPr>
          <w:rFonts w:ascii="Cambria"/>
          <w:b/>
          <w:color w:val="231F20"/>
          <w:spacing w:val="4"/>
          <w:sz w:val="17"/>
        </w:rPr>
        <w:t xml:space="preserve"> </w:t>
      </w:r>
      <w:r>
        <w:rPr>
          <w:rFonts w:ascii="Cambria"/>
          <w:b/>
          <w:color w:val="231F20"/>
          <w:spacing w:val="-1"/>
          <w:sz w:val="17"/>
        </w:rPr>
        <w:t>BMWK</w:t>
      </w:r>
      <w:r>
        <w:rPr>
          <w:rFonts w:ascii="Cambria"/>
          <w:b/>
          <w:color w:val="231F20"/>
          <w:spacing w:val="6"/>
          <w:sz w:val="17"/>
        </w:rPr>
        <w:t xml:space="preserve"> </w:t>
      </w:r>
      <w:r>
        <w:rPr>
          <w:rFonts w:ascii="Cambria"/>
          <w:b/>
          <w:color w:val="231F20"/>
          <w:spacing w:val="-1"/>
          <w:sz w:val="17"/>
        </w:rPr>
        <w:t>Circular</w:t>
      </w:r>
      <w:r>
        <w:rPr>
          <w:rFonts w:ascii="Cambria"/>
          <w:b/>
          <w:color w:val="231F20"/>
          <w:spacing w:val="5"/>
          <w:sz w:val="17"/>
        </w:rPr>
        <w:t xml:space="preserve"> </w:t>
      </w:r>
      <w:r>
        <w:rPr>
          <w:rFonts w:ascii="Cambria"/>
          <w:b/>
          <w:color w:val="231F20"/>
          <w:spacing w:val="-1"/>
          <w:sz w:val="17"/>
        </w:rPr>
        <w:t>dated</w:t>
      </w:r>
      <w:r>
        <w:rPr>
          <w:rFonts w:ascii="Cambria"/>
          <w:b/>
          <w:color w:val="231F20"/>
          <w:spacing w:val="65"/>
          <w:w w:val="99"/>
          <w:sz w:val="17"/>
        </w:rPr>
        <w:t xml:space="preserve"> </w:t>
      </w:r>
      <w:r>
        <w:rPr>
          <w:rFonts w:ascii="Cambria"/>
          <w:b/>
          <w:color w:val="231F20"/>
          <w:spacing w:val="-1"/>
          <w:sz w:val="17"/>
        </w:rPr>
        <w:t>14</w:t>
      </w:r>
      <w:r>
        <w:rPr>
          <w:rFonts w:ascii="Cambria"/>
          <w:b/>
          <w:color w:val="231F20"/>
          <w:spacing w:val="-7"/>
          <w:sz w:val="17"/>
        </w:rPr>
        <w:t xml:space="preserve"> </w:t>
      </w:r>
      <w:r>
        <w:rPr>
          <w:rFonts w:ascii="Cambria"/>
          <w:b/>
          <w:color w:val="231F20"/>
          <w:sz w:val="17"/>
        </w:rPr>
        <w:t>April</w:t>
      </w:r>
      <w:r>
        <w:rPr>
          <w:rFonts w:ascii="Cambria"/>
          <w:b/>
          <w:color w:val="231F20"/>
          <w:spacing w:val="-5"/>
          <w:sz w:val="17"/>
        </w:rPr>
        <w:t xml:space="preserve"> </w:t>
      </w:r>
      <w:r>
        <w:rPr>
          <w:rFonts w:ascii="Cambria"/>
          <w:b/>
          <w:color w:val="231F20"/>
          <w:spacing w:val="-1"/>
          <w:sz w:val="17"/>
        </w:rPr>
        <w:t>2022)</w:t>
      </w:r>
    </w:p>
    <w:p w14:paraId="24E3532D" w14:textId="77777777" w:rsidR="000E3CD2" w:rsidRDefault="000E3CD2">
      <w:pPr>
        <w:rPr>
          <w:rFonts w:ascii="Cambria" w:eastAsia="Cambria" w:hAnsi="Cambria" w:cs="Cambria"/>
          <w:b/>
          <w:bCs/>
          <w:sz w:val="16"/>
          <w:szCs w:val="16"/>
        </w:rPr>
      </w:pPr>
    </w:p>
    <w:p w14:paraId="24E3532E" w14:textId="77777777" w:rsidR="000E3CD2" w:rsidRDefault="00000000">
      <w:pPr>
        <w:pStyle w:val="Heading2"/>
        <w:spacing w:before="102"/>
      </w:pPr>
      <w:r>
        <w:rPr>
          <w:color w:val="231F20"/>
          <w:w w:val="105"/>
        </w:rPr>
        <w:t>(from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all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candidates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bidders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all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members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candidate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3"/>
          <w:w w:val="105"/>
        </w:rPr>
        <w:t>or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bidding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consortia)</w:t>
      </w:r>
    </w:p>
    <w:p w14:paraId="24E3532F" w14:textId="77777777" w:rsidR="000E3CD2" w:rsidRPr="00F8424A" w:rsidRDefault="000E3CD2">
      <w:pPr>
        <w:spacing w:before="4"/>
        <w:rPr>
          <w:rFonts w:ascii="Cambria"/>
          <w:color w:val="231F20"/>
          <w:spacing w:val="-1"/>
          <w:w w:val="105"/>
          <w:sz w:val="20"/>
        </w:rPr>
      </w:pPr>
    </w:p>
    <w:p w14:paraId="24E35331" w14:textId="51688FC2" w:rsidR="000E3CD2" w:rsidRPr="00F8424A" w:rsidRDefault="00000000" w:rsidP="00F8424A">
      <w:pPr>
        <w:ind w:left="254"/>
        <w:rPr>
          <w:rFonts w:ascii="Cambria"/>
          <w:color w:val="231F20"/>
          <w:spacing w:val="-1"/>
          <w:w w:val="105"/>
          <w:sz w:val="20"/>
        </w:rPr>
        <w:sectPr w:rsidR="000E3CD2" w:rsidRPr="00F8424A">
          <w:headerReference w:type="default" r:id="rId9"/>
          <w:footerReference w:type="default" r:id="rId10"/>
          <w:type w:val="continuous"/>
          <w:pgSz w:w="12240" w:h="15840"/>
          <w:pgMar w:top="1720" w:right="1720" w:bottom="1120" w:left="1600" w:header="400" w:footer="938" w:gutter="0"/>
          <w:pgNumType w:start="4"/>
          <w:cols w:space="720"/>
        </w:sectPr>
      </w:pPr>
      <w:r w:rsidRPr="00F8424A">
        <w:rPr>
          <w:rFonts w:ascii="Cambria"/>
          <w:color w:val="231F20"/>
          <w:spacing w:val="-1"/>
          <w:w w:val="105"/>
          <w:sz w:val="20"/>
        </w:rPr>
        <w:t xml:space="preserve">Name of the award procedure / </w:t>
      </w:r>
      <w:proofErr w:type="spellStart"/>
      <w:r w:rsidRPr="00F8424A">
        <w:rPr>
          <w:rFonts w:ascii="Cambria"/>
          <w:color w:val="231F20"/>
          <w:spacing w:val="-1"/>
          <w:w w:val="105"/>
          <w:sz w:val="20"/>
        </w:rPr>
        <w:t>contract</w:t>
      </w:r>
      <w:proofErr w:type="spellEnd"/>
      <w:r w:rsidRPr="00F8424A">
        <w:rPr>
          <w:rFonts w:ascii="Cambria"/>
          <w:color w:val="231F20"/>
          <w:spacing w:val="-1"/>
          <w:w w:val="105"/>
          <w:sz w:val="20"/>
        </w:rPr>
        <w:t>: ......</w:t>
      </w:r>
      <w:r w:rsidR="00F8424A" w:rsidRPr="00F8424A">
        <w:rPr>
          <w:rFonts w:ascii="Cambria"/>
          <w:color w:val="231F20"/>
          <w:spacing w:val="-1"/>
          <w:w w:val="105"/>
          <w:sz w:val="20"/>
        </w:rPr>
        <w:t xml:space="preserve"> </w:t>
      </w:r>
      <w:r w:rsidR="0041116C">
        <w:rPr>
          <w:rFonts w:ascii="Cambria"/>
          <w:color w:val="231F20"/>
          <w:spacing w:val="-1"/>
          <w:w w:val="105"/>
          <w:sz w:val="20"/>
        </w:rPr>
        <w:t>7999913795</w:t>
      </w:r>
      <w:r w:rsidRPr="00F8424A">
        <w:rPr>
          <w:rFonts w:ascii="Cambria"/>
          <w:color w:val="231F20"/>
          <w:spacing w:val="-1"/>
          <w:w w:val="105"/>
          <w:sz w:val="20"/>
        </w:rPr>
        <w:t>...........</w:t>
      </w:r>
    </w:p>
    <w:p w14:paraId="24E35332" w14:textId="77777777" w:rsidR="000E3CD2" w:rsidRPr="00F8424A" w:rsidRDefault="00000000">
      <w:pPr>
        <w:pStyle w:val="Heading1"/>
        <w:spacing w:before="6"/>
        <w:ind w:left="254"/>
        <w:rPr>
          <w:rFonts w:eastAsiaTheme="minorHAnsi" w:hAnsiTheme="minorHAnsi"/>
          <w:b w:val="0"/>
          <w:bCs w:val="0"/>
          <w:color w:val="231F20"/>
          <w:spacing w:val="-1"/>
          <w:w w:val="105"/>
          <w:szCs w:val="22"/>
        </w:rPr>
      </w:pPr>
      <w:r w:rsidRPr="00F8424A">
        <w:rPr>
          <w:rFonts w:eastAsiaTheme="minorHAnsi" w:hAnsiTheme="minorHAnsi"/>
          <w:b w:val="0"/>
          <w:bCs w:val="0"/>
          <w:color w:val="231F20"/>
          <w:spacing w:val="-1"/>
          <w:w w:val="105"/>
          <w:szCs w:val="22"/>
        </w:rPr>
        <w:t>File number of the commissioning party:</w:t>
      </w:r>
    </w:p>
    <w:p w14:paraId="24E35333" w14:textId="19E273BD" w:rsidR="000E3CD2" w:rsidRPr="0041116C" w:rsidRDefault="00000000" w:rsidP="0041116C">
      <w:pPr>
        <w:rPr>
          <w:rFonts w:ascii="72" w:eastAsia="Times New Roman" w:hAnsi="72" w:cs="72"/>
          <w:color w:val="131E29"/>
          <w:lang w:val="en-UG" w:eastAsia="en-UG"/>
        </w:rPr>
      </w:pPr>
      <w:r w:rsidRPr="00F8424A">
        <w:rPr>
          <w:rFonts w:ascii="Cambria"/>
          <w:color w:val="231F20"/>
          <w:spacing w:val="-1"/>
          <w:w w:val="105"/>
          <w:sz w:val="20"/>
        </w:rPr>
        <w:t>.........</w:t>
      </w:r>
      <w:r w:rsidR="00CF506F" w:rsidRPr="00F8424A">
        <w:rPr>
          <w:rFonts w:ascii="Cambria"/>
          <w:color w:val="231F20"/>
          <w:spacing w:val="-1"/>
          <w:w w:val="105"/>
          <w:sz w:val="20"/>
        </w:rPr>
        <w:t xml:space="preserve"> </w:t>
      </w:r>
      <w:r w:rsidR="0041116C" w:rsidRPr="0041116C">
        <w:rPr>
          <w:rFonts w:ascii="Cambria"/>
          <w:color w:val="231F20"/>
          <w:spacing w:val="-1"/>
          <w:w w:val="105"/>
          <w:sz w:val="20"/>
        </w:rPr>
        <w:t>G-012144-011</w:t>
      </w:r>
      <w:r w:rsidRPr="00F8424A">
        <w:rPr>
          <w:rFonts w:ascii="Cambria"/>
          <w:color w:val="231F20"/>
          <w:spacing w:val="-1"/>
          <w:w w:val="105"/>
          <w:sz w:val="20"/>
        </w:rPr>
        <w:t>................</w:t>
      </w:r>
    </w:p>
    <w:p w14:paraId="404381B2" w14:textId="77777777" w:rsidR="000E3CD2" w:rsidRPr="00F8424A" w:rsidRDefault="000E3CD2">
      <w:pPr>
        <w:rPr>
          <w:rFonts w:ascii="Cambria"/>
          <w:color w:val="231F20"/>
          <w:spacing w:val="-1"/>
          <w:w w:val="105"/>
          <w:sz w:val="20"/>
        </w:rPr>
      </w:pPr>
    </w:p>
    <w:p w14:paraId="24E35334" w14:textId="77777777" w:rsidR="00F8424A" w:rsidRDefault="00F8424A">
      <w:pPr>
        <w:rPr>
          <w:rFonts w:ascii="Arial Narrow" w:eastAsia="Arial Narrow" w:hAnsi="Arial Narrow" w:cs="Arial Narrow"/>
        </w:rPr>
        <w:sectPr w:rsidR="00F8424A">
          <w:type w:val="continuous"/>
          <w:pgSz w:w="12240" w:h="15840"/>
          <w:pgMar w:top="1720" w:right="1720" w:bottom="1120" w:left="1600" w:header="720" w:footer="720" w:gutter="0"/>
          <w:cols w:num="2" w:space="720" w:equalWidth="0">
            <w:col w:w="4110" w:space="40"/>
            <w:col w:w="4770"/>
          </w:cols>
        </w:sectPr>
      </w:pPr>
    </w:p>
    <w:p w14:paraId="24E35335" w14:textId="77777777" w:rsidR="000E3CD2" w:rsidRDefault="000E3CD2">
      <w:pPr>
        <w:spacing w:before="4"/>
        <w:rPr>
          <w:rFonts w:ascii="Arial Narrow" w:eastAsia="Arial Narrow" w:hAnsi="Arial Narrow" w:cs="Arial Narrow"/>
          <w:sz w:val="11"/>
          <w:szCs w:val="11"/>
        </w:rPr>
      </w:pPr>
    </w:p>
    <w:p w14:paraId="24E35336" w14:textId="77777777" w:rsidR="000E3CD2" w:rsidRDefault="00000000">
      <w:pPr>
        <w:pStyle w:val="Heading1"/>
        <w:spacing w:before="78" w:line="284" w:lineRule="auto"/>
        <w:ind w:left="254" w:right="133"/>
        <w:jc w:val="both"/>
        <w:rPr>
          <w:b w:val="0"/>
          <w:bCs w:val="0"/>
        </w:rPr>
      </w:pPr>
      <w:r>
        <w:rPr>
          <w:color w:val="231F20"/>
          <w:spacing w:val="-1"/>
          <w:w w:val="105"/>
        </w:rPr>
        <w:t>I/we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3"/>
          <w:w w:val="105"/>
        </w:rPr>
        <w:t>hereby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3"/>
          <w:w w:val="105"/>
        </w:rPr>
        <w:t>submit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the</w:t>
      </w:r>
      <w:r>
        <w:rPr>
          <w:color w:val="231F20"/>
          <w:w w:val="105"/>
        </w:rPr>
        <w:t xml:space="preserve"> </w:t>
      </w:r>
      <w:r>
        <w:rPr>
          <w:color w:val="231F20"/>
          <w:spacing w:val="-1"/>
          <w:w w:val="105"/>
        </w:rPr>
        <w:t>following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binding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3"/>
          <w:w w:val="105"/>
        </w:rPr>
        <w:t>declaration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(if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applicable,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also</w:t>
      </w:r>
      <w:r>
        <w:rPr>
          <w:color w:val="231F20"/>
          <w:w w:val="105"/>
        </w:rPr>
        <w:t xml:space="preserve"> </w:t>
      </w:r>
      <w:r>
        <w:rPr>
          <w:color w:val="231F20"/>
          <w:spacing w:val="-1"/>
          <w:w w:val="105"/>
        </w:rPr>
        <w:t>on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behalf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of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the</w:t>
      </w:r>
      <w:r>
        <w:rPr>
          <w:color w:val="231F20"/>
          <w:spacing w:val="53"/>
          <w:w w:val="103"/>
        </w:rPr>
        <w:t xml:space="preserve"> </w:t>
      </w:r>
      <w:proofErr w:type="gramStart"/>
      <w:r>
        <w:rPr>
          <w:color w:val="231F20"/>
          <w:spacing w:val="-1"/>
          <w:w w:val="105"/>
        </w:rPr>
        <w:t>persons</w:t>
      </w:r>
      <w:proofErr w:type="gramEnd"/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1"/>
          <w:w w:val="105"/>
        </w:rPr>
        <w:t>represented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1"/>
          <w:w w:val="105"/>
        </w:rPr>
        <w:t>in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1"/>
          <w:w w:val="105"/>
        </w:rPr>
        <w:t>the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spacing w:val="-1"/>
          <w:w w:val="105"/>
        </w:rPr>
        <w:t>request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1"/>
          <w:w w:val="105"/>
        </w:rPr>
        <w:t>to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3"/>
          <w:w w:val="105"/>
        </w:rPr>
        <w:t>participate/offer):</w:t>
      </w:r>
    </w:p>
    <w:p w14:paraId="24E35337" w14:textId="77777777" w:rsidR="000E3CD2" w:rsidRDefault="000E3CD2">
      <w:pPr>
        <w:spacing w:before="7"/>
        <w:rPr>
          <w:rFonts w:ascii="Cambria" w:eastAsia="Cambria" w:hAnsi="Cambria" w:cs="Cambria"/>
          <w:b/>
          <w:bCs/>
          <w:sz w:val="6"/>
          <w:szCs w:val="6"/>
        </w:rPr>
      </w:pPr>
    </w:p>
    <w:p w14:paraId="24E35338" w14:textId="19C505A4" w:rsidR="000E3CD2" w:rsidRDefault="00F93728">
      <w:pPr>
        <w:pStyle w:val="Heading2"/>
        <w:tabs>
          <w:tab w:val="left" w:pos="4658"/>
        </w:tabs>
        <w:spacing w:line="200" w:lineRule="atLeast"/>
        <w:ind w:left="3901"/>
        <w:rPr>
          <w:rFonts w:cs="Cambria"/>
        </w:rPr>
      </w:pPr>
      <w:r>
        <w:rPr>
          <w:noProof/>
          <w:position w:val="1"/>
        </w:rPr>
        <mc:AlternateContent>
          <mc:Choice Requires="wpg">
            <w:drawing>
              <wp:inline distT="0" distB="0" distL="0" distR="0" wp14:anchorId="24E3536C" wp14:editId="75A36E22">
                <wp:extent cx="246380" cy="228600"/>
                <wp:effectExtent l="4445" t="2540" r="6350" b="6985"/>
                <wp:docPr id="62192094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380" cy="228600"/>
                          <a:chOff x="0" y="0"/>
                          <a:chExt cx="388" cy="360"/>
                        </a:xfrm>
                      </wpg:grpSpPr>
                      <wpg:grpSp>
                        <wpg:cNvPr id="1300910370" name="Group 26"/>
                        <wpg:cNvGrpSpPr>
                          <a:grpSpLocks/>
                        </wpg:cNvGrpSpPr>
                        <wpg:grpSpPr bwMode="auto">
                          <a:xfrm>
                            <a:off x="9" y="39"/>
                            <a:ext cx="369" cy="306"/>
                            <a:chOff x="9" y="39"/>
                            <a:chExt cx="369" cy="306"/>
                          </a:xfrm>
                        </wpg:grpSpPr>
                        <wps:wsp>
                          <wps:cNvPr id="906223417" name="Freeform 27"/>
                          <wps:cNvSpPr>
                            <a:spLocks/>
                          </wps:cNvSpPr>
                          <wps:spPr bwMode="auto">
                            <a:xfrm>
                              <a:off x="9" y="39"/>
                              <a:ext cx="369" cy="306"/>
                            </a:xfrm>
                            <a:custGeom>
                              <a:avLst/>
                              <a:gdLst>
                                <a:gd name="T0" fmla="+- 0 9 9"/>
                                <a:gd name="T1" fmla="*/ T0 w 369"/>
                                <a:gd name="T2" fmla="+- 0 345 39"/>
                                <a:gd name="T3" fmla="*/ 345 h 306"/>
                                <a:gd name="T4" fmla="+- 0 378 9"/>
                                <a:gd name="T5" fmla="*/ T4 w 369"/>
                                <a:gd name="T6" fmla="+- 0 345 39"/>
                                <a:gd name="T7" fmla="*/ 345 h 306"/>
                                <a:gd name="T8" fmla="+- 0 378 9"/>
                                <a:gd name="T9" fmla="*/ T8 w 369"/>
                                <a:gd name="T10" fmla="+- 0 39 39"/>
                                <a:gd name="T11" fmla="*/ 39 h 306"/>
                                <a:gd name="T12" fmla="+- 0 9 9"/>
                                <a:gd name="T13" fmla="*/ T12 w 369"/>
                                <a:gd name="T14" fmla="+- 0 39 39"/>
                                <a:gd name="T15" fmla="*/ 39 h 306"/>
                                <a:gd name="T16" fmla="+- 0 9 9"/>
                                <a:gd name="T17" fmla="*/ T16 w 369"/>
                                <a:gd name="T18" fmla="+- 0 345 39"/>
                                <a:gd name="T19" fmla="*/ 345 h 3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69" h="306">
                                  <a:moveTo>
                                    <a:pt x="0" y="306"/>
                                  </a:moveTo>
                                  <a:lnTo>
                                    <a:pt x="369" y="306"/>
                                  </a:lnTo>
                                  <a:lnTo>
                                    <a:pt x="36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0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1951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9603292" name="Group 24"/>
                        <wpg:cNvGrpSpPr>
                          <a:grpSpLocks/>
                        </wpg:cNvGrpSpPr>
                        <wpg:grpSpPr bwMode="auto">
                          <a:xfrm>
                            <a:off x="6" y="0"/>
                            <a:ext cx="360" cy="360"/>
                            <a:chOff x="6" y="0"/>
                            <a:chExt cx="360" cy="360"/>
                          </a:xfrm>
                        </wpg:grpSpPr>
                        <wps:wsp>
                          <wps:cNvPr id="498156747" name="Freeform 25"/>
                          <wps:cNvSpPr>
                            <a:spLocks/>
                          </wps:cNvSpPr>
                          <wps:spPr bwMode="auto">
                            <a:xfrm>
                              <a:off x="6" y="0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60"/>
                                <a:gd name="T2" fmla="*/ 360 h 360"/>
                                <a:gd name="T3" fmla="+- 0 366 6"/>
                                <a:gd name="T4" fmla="*/ T3 w 360"/>
                                <a:gd name="T5" fmla="*/ 360 h 360"/>
                                <a:gd name="T6" fmla="+- 0 366 6"/>
                                <a:gd name="T7" fmla="*/ T6 w 360"/>
                                <a:gd name="T8" fmla="*/ 0 h 360"/>
                                <a:gd name="T9" fmla="+- 0 6 6"/>
                                <a:gd name="T10" fmla="*/ T9 w 360"/>
                                <a:gd name="T11" fmla="*/ 0 h 360"/>
                                <a:gd name="T12" fmla="+- 0 6 6"/>
                                <a:gd name="T13" fmla="*/ T12 w 360"/>
                                <a:gd name="T14" fmla="*/ 360 h 360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0" y="360"/>
                                  </a:moveTo>
                                  <a:lnTo>
                                    <a:pt x="360" y="360"/>
                                  </a:lnTo>
                                  <a:lnTo>
                                    <a:pt x="3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9323723" name="Group 22"/>
                        <wpg:cNvGrpSpPr>
                          <a:grpSpLocks/>
                        </wpg:cNvGrpSpPr>
                        <wpg:grpSpPr bwMode="auto">
                          <a:xfrm>
                            <a:off x="16" y="10"/>
                            <a:ext cx="340" cy="340"/>
                            <a:chOff x="16" y="10"/>
                            <a:chExt cx="340" cy="340"/>
                          </a:xfrm>
                        </wpg:grpSpPr>
                        <wps:wsp>
                          <wps:cNvPr id="19397911" name="Freeform 23"/>
                          <wps:cNvSpPr>
                            <a:spLocks/>
                          </wps:cNvSpPr>
                          <wps:spPr bwMode="auto">
                            <a:xfrm>
                              <a:off x="16" y="10"/>
                              <a:ext cx="340" cy="340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340"/>
                                <a:gd name="T2" fmla="+- 0 350 10"/>
                                <a:gd name="T3" fmla="*/ 350 h 340"/>
                                <a:gd name="T4" fmla="+- 0 356 16"/>
                                <a:gd name="T5" fmla="*/ T4 w 340"/>
                                <a:gd name="T6" fmla="+- 0 350 10"/>
                                <a:gd name="T7" fmla="*/ 350 h 340"/>
                                <a:gd name="T8" fmla="+- 0 356 16"/>
                                <a:gd name="T9" fmla="*/ T8 w 340"/>
                                <a:gd name="T10" fmla="+- 0 10 10"/>
                                <a:gd name="T11" fmla="*/ 10 h 340"/>
                                <a:gd name="T12" fmla="+- 0 16 16"/>
                                <a:gd name="T13" fmla="*/ T12 w 340"/>
                                <a:gd name="T14" fmla="+- 0 10 10"/>
                                <a:gd name="T15" fmla="*/ 10 h 340"/>
                                <a:gd name="T16" fmla="+- 0 16 16"/>
                                <a:gd name="T17" fmla="*/ T16 w 340"/>
                                <a:gd name="T18" fmla="+- 0 350 10"/>
                                <a:gd name="T19" fmla="*/ 350 h 34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40" h="340">
                                  <a:moveTo>
                                    <a:pt x="0" y="340"/>
                                  </a:moveTo>
                                  <a:lnTo>
                                    <a:pt x="340" y="340"/>
                                  </a:lnTo>
                                  <a:lnTo>
                                    <a:pt x="34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3FFBC0A" id="Group 21" o:spid="_x0000_s1026" style="width:19.4pt;height:18pt;mso-position-horizontal-relative:char;mso-position-vertical-relative:line" coordsize="38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">
                <v:group id="Group 26" o:spid="_x0000_s1027" style="position:absolute;left:9;top:39;width:369;height:306" coordorigin="9,39" coordsize="369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">
                  <v:shape id="Freeform 27" o:spid="_x0000_s1028" style="position:absolute;left:9;top:39;width:369;height:306;visibility:visible;mso-wrap-style:square;v-text-anchor:top" coordsize="369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" path="m,306r369,l369,,,,,306xe" filled="f" strokecolor="#231f20" strokeweight=".33197mm">
                    <v:path arrowok="t" o:connecttype="custom" o:connectlocs="0,345;369,345;369,39;0,39;0,345" o:connectangles="0,0,0,0,0"/>
                  </v:shape>
                </v:group>
                <v:group id="Group 24" o:spid="_x0000_s1029" style="position:absolute;left:6;width:360;height:360" coordorigin="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">
                  <v:shape id="Freeform 25" o:spid="_x0000_s1030" style="position:absolute;left:6;width:360;height:360;visibility:visible;mso-wrap-style:square;v-text-anchor:top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" path="m,360r360,l360,,,,,360xe" stroked="f">
                    <v:path arrowok="t" o:connecttype="custom" o:connectlocs="0,360;360,360;360,0;0,0;0,360" o:connectangles="0,0,0,0,0"/>
                  </v:shape>
                </v:group>
                <v:group id="Group 22" o:spid="_x0000_s1031" style="position:absolute;left:16;top:10;width:340;height:340" coordorigin="16,10" coordsize="340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">
                  <v:shape id="Freeform 23" o:spid="_x0000_s1032" style="position:absolute;left:16;top:10;width:340;height:340;visibility:visible;mso-wrap-style:square;v-text-anchor:top" coordsize="340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" path="m,340r340,l340,,,,,340xe" filled="f" strokeweight="1pt">
                    <v:path arrowok="t" o:connecttype="custom" o:connectlocs="0,350;340,350;340,10;0,10;0,350" o:connectangles="0,0,0,0,0"/>
                  </v:shape>
                </v:group>
                <w10:anchorlock/>
              </v:group>
            </w:pict>
          </mc:Fallback>
        </mc:AlternateContent>
      </w:r>
      <w:r>
        <w:rPr>
          <w:position w:val="1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24E3536E" wp14:editId="2D43FE8B">
                <wp:extent cx="246380" cy="228600"/>
                <wp:effectExtent l="3810" t="5715" r="6985" b="3810"/>
                <wp:docPr id="854987057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380" cy="228600"/>
                          <a:chOff x="0" y="0"/>
                          <a:chExt cx="388" cy="360"/>
                        </a:xfrm>
                      </wpg:grpSpPr>
                      <wpg:grpSp>
                        <wpg:cNvPr id="2017830972" name="Group 19"/>
                        <wpg:cNvGrpSpPr>
                          <a:grpSpLocks/>
                        </wpg:cNvGrpSpPr>
                        <wpg:grpSpPr bwMode="auto">
                          <a:xfrm>
                            <a:off x="9" y="36"/>
                            <a:ext cx="369" cy="306"/>
                            <a:chOff x="9" y="36"/>
                            <a:chExt cx="369" cy="306"/>
                          </a:xfrm>
                        </wpg:grpSpPr>
                        <wps:wsp>
                          <wps:cNvPr id="1579665023" name="Freeform 20"/>
                          <wps:cNvSpPr>
                            <a:spLocks/>
                          </wps:cNvSpPr>
                          <wps:spPr bwMode="auto">
                            <a:xfrm>
                              <a:off x="9" y="36"/>
                              <a:ext cx="369" cy="306"/>
                            </a:xfrm>
                            <a:custGeom>
                              <a:avLst/>
                              <a:gdLst>
                                <a:gd name="T0" fmla="+- 0 9 9"/>
                                <a:gd name="T1" fmla="*/ T0 w 369"/>
                                <a:gd name="T2" fmla="+- 0 342 36"/>
                                <a:gd name="T3" fmla="*/ 342 h 306"/>
                                <a:gd name="T4" fmla="+- 0 378 9"/>
                                <a:gd name="T5" fmla="*/ T4 w 369"/>
                                <a:gd name="T6" fmla="+- 0 342 36"/>
                                <a:gd name="T7" fmla="*/ 342 h 306"/>
                                <a:gd name="T8" fmla="+- 0 378 9"/>
                                <a:gd name="T9" fmla="*/ T8 w 369"/>
                                <a:gd name="T10" fmla="+- 0 36 36"/>
                                <a:gd name="T11" fmla="*/ 36 h 306"/>
                                <a:gd name="T12" fmla="+- 0 9 9"/>
                                <a:gd name="T13" fmla="*/ T12 w 369"/>
                                <a:gd name="T14" fmla="+- 0 36 36"/>
                                <a:gd name="T15" fmla="*/ 36 h 306"/>
                                <a:gd name="T16" fmla="+- 0 9 9"/>
                                <a:gd name="T17" fmla="*/ T16 w 369"/>
                                <a:gd name="T18" fmla="+- 0 342 36"/>
                                <a:gd name="T19" fmla="*/ 342 h 3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69" h="306">
                                  <a:moveTo>
                                    <a:pt x="0" y="306"/>
                                  </a:moveTo>
                                  <a:lnTo>
                                    <a:pt x="369" y="306"/>
                                  </a:lnTo>
                                  <a:lnTo>
                                    <a:pt x="36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0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1951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139474" name="Group 17"/>
                        <wpg:cNvGrpSpPr>
                          <a:grpSpLocks/>
                        </wpg:cNvGrpSpPr>
                        <wpg:grpSpPr bwMode="auto">
                          <a:xfrm>
                            <a:off x="16" y="0"/>
                            <a:ext cx="360" cy="360"/>
                            <a:chOff x="16" y="0"/>
                            <a:chExt cx="360" cy="360"/>
                          </a:xfrm>
                        </wpg:grpSpPr>
                        <wps:wsp>
                          <wps:cNvPr id="1676135839" name="Freeform 18"/>
                          <wps:cNvSpPr>
                            <a:spLocks/>
                          </wps:cNvSpPr>
                          <wps:spPr bwMode="auto">
                            <a:xfrm>
                              <a:off x="16" y="0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360"/>
                                <a:gd name="T2" fmla="*/ 360 h 360"/>
                                <a:gd name="T3" fmla="+- 0 376 16"/>
                                <a:gd name="T4" fmla="*/ T3 w 360"/>
                                <a:gd name="T5" fmla="*/ 360 h 360"/>
                                <a:gd name="T6" fmla="+- 0 376 16"/>
                                <a:gd name="T7" fmla="*/ T6 w 360"/>
                                <a:gd name="T8" fmla="*/ 0 h 360"/>
                                <a:gd name="T9" fmla="+- 0 16 16"/>
                                <a:gd name="T10" fmla="*/ T9 w 360"/>
                                <a:gd name="T11" fmla="*/ 0 h 360"/>
                                <a:gd name="T12" fmla="+- 0 16 16"/>
                                <a:gd name="T13" fmla="*/ T12 w 360"/>
                                <a:gd name="T14" fmla="*/ 360 h 360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0" y="360"/>
                                  </a:moveTo>
                                  <a:lnTo>
                                    <a:pt x="360" y="360"/>
                                  </a:lnTo>
                                  <a:lnTo>
                                    <a:pt x="3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9317670" name="Group 15"/>
                        <wpg:cNvGrpSpPr>
                          <a:grpSpLocks/>
                        </wpg:cNvGrpSpPr>
                        <wpg:grpSpPr bwMode="auto">
                          <a:xfrm>
                            <a:off x="26" y="10"/>
                            <a:ext cx="340" cy="340"/>
                            <a:chOff x="26" y="10"/>
                            <a:chExt cx="340" cy="340"/>
                          </a:xfrm>
                        </wpg:grpSpPr>
                        <wps:wsp>
                          <wps:cNvPr id="1473623819" name="Freeform 16"/>
                          <wps:cNvSpPr>
                            <a:spLocks/>
                          </wps:cNvSpPr>
                          <wps:spPr bwMode="auto">
                            <a:xfrm>
                              <a:off x="26" y="10"/>
                              <a:ext cx="340" cy="340"/>
                            </a:xfrm>
                            <a:custGeom>
                              <a:avLst/>
                              <a:gdLst>
                                <a:gd name="T0" fmla="+- 0 26 26"/>
                                <a:gd name="T1" fmla="*/ T0 w 340"/>
                                <a:gd name="T2" fmla="+- 0 350 10"/>
                                <a:gd name="T3" fmla="*/ 350 h 340"/>
                                <a:gd name="T4" fmla="+- 0 366 26"/>
                                <a:gd name="T5" fmla="*/ T4 w 340"/>
                                <a:gd name="T6" fmla="+- 0 350 10"/>
                                <a:gd name="T7" fmla="*/ 350 h 340"/>
                                <a:gd name="T8" fmla="+- 0 366 26"/>
                                <a:gd name="T9" fmla="*/ T8 w 340"/>
                                <a:gd name="T10" fmla="+- 0 10 10"/>
                                <a:gd name="T11" fmla="*/ 10 h 340"/>
                                <a:gd name="T12" fmla="+- 0 26 26"/>
                                <a:gd name="T13" fmla="*/ T12 w 340"/>
                                <a:gd name="T14" fmla="+- 0 10 10"/>
                                <a:gd name="T15" fmla="*/ 10 h 340"/>
                                <a:gd name="T16" fmla="+- 0 26 26"/>
                                <a:gd name="T17" fmla="*/ T16 w 340"/>
                                <a:gd name="T18" fmla="+- 0 350 10"/>
                                <a:gd name="T19" fmla="*/ 350 h 34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40" h="340">
                                  <a:moveTo>
                                    <a:pt x="0" y="340"/>
                                  </a:moveTo>
                                  <a:lnTo>
                                    <a:pt x="340" y="340"/>
                                  </a:lnTo>
                                  <a:lnTo>
                                    <a:pt x="34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4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65B7C20" id="Group 14" o:spid="_x0000_s1026" style="width:19.4pt;height:18pt;mso-position-horizontal-relative:char;mso-position-vertical-relative:line" coordsize="38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">
                <v:group id="Group 19" o:spid="_x0000_s1027" style="position:absolute;left:9;top:36;width:369;height:306" coordorigin="9,36" coordsize="369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">
                  <v:shape id="Freeform 20" o:spid="_x0000_s1028" style="position:absolute;left:9;top:36;width:369;height:306;visibility:visible;mso-wrap-style:square;v-text-anchor:top" coordsize="369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" path="m,306r369,l369,,,,,306xe" filled="f" strokecolor="#231f20" strokeweight=".33197mm">
                    <v:path arrowok="t" o:connecttype="custom" o:connectlocs="0,342;369,342;369,36;0,36;0,342" o:connectangles="0,0,0,0,0"/>
                  </v:shape>
                </v:group>
                <v:group id="Group 17" o:spid="_x0000_s1029" style="position:absolute;left:16;width:360;height:360" coordorigin="1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">
                  <v:shape id="Freeform 18" o:spid="_x0000_s1030" style="position:absolute;left:16;width:360;height:360;visibility:visible;mso-wrap-style:square;v-text-anchor:top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" path="m,360r360,l360,,,,,360xe" stroked="f">
                    <v:path arrowok="t" o:connecttype="custom" o:connectlocs="0,360;360,360;360,0;0,0;0,360" o:connectangles="0,0,0,0,0"/>
                  </v:shape>
                </v:group>
                <v:group id="Group 15" o:spid="_x0000_s1031" style="position:absolute;left:26;top:10;width:340;height:340" coordorigin="26,10" coordsize="340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">
                  <v:shape id="Freeform 16" o:spid="_x0000_s1032" style="position:absolute;left:26;top:10;width:340;height:340;visibility:visible;mso-wrap-style:square;v-text-anchor:top" coordsize="340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" path="m,340r340,l340,,,,,340xe" filled="f" strokeweight="1pt">
                    <v:path arrowok="t" o:connecttype="custom" o:connectlocs="0,350;340,350;340,10;0,10;0,350" o:connectangles="0,0,0,0,0"/>
                  </v:shape>
                </v:group>
                <w10:anchorlock/>
              </v:group>
            </w:pict>
          </mc:Fallback>
        </mc:AlternateContent>
      </w:r>
    </w:p>
    <w:p w14:paraId="24E35339" w14:textId="5D6D1B2B" w:rsidR="000E3CD2" w:rsidRDefault="00F93728">
      <w:pPr>
        <w:numPr>
          <w:ilvl w:val="0"/>
          <w:numId w:val="4"/>
        </w:numPr>
        <w:tabs>
          <w:tab w:val="left" w:pos="911"/>
        </w:tabs>
        <w:spacing w:before="58"/>
        <w:ind w:hanging="11"/>
        <w:jc w:val="both"/>
        <w:rPr>
          <w:rFonts w:ascii="Cambria" w:eastAsia="Cambria" w:hAnsi="Cambria" w:cs="Cambria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024" behindDoc="1" locked="0" layoutInCell="1" allowOverlap="1" wp14:anchorId="24E3536F" wp14:editId="55E215D9">
                <wp:simplePos x="0" y="0"/>
                <wp:positionH relativeFrom="page">
                  <wp:posOffset>4735830</wp:posOffset>
                </wp:positionH>
                <wp:positionV relativeFrom="paragraph">
                  <wp:posOffset>37465</wp:posOffset>
                </wp:positionV>
                <wp:extent cx="181610" cy="156210"/>
                <wp:effectExtent l="1905" t="6985" r="6985" b="8255"/>
                <wp:wrapNone/>
                <wp:docPr id="1577005968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610" cy="156210"/>
                          <a:chOff x="7458" y="59"/>
                          <a:chExt cx="286" cy="246"/>
                        </a:xfrm>
                      </wpg:grpSpPr>
                      <wps:wsp>
                        <wps:cNvPr id="988625043" name="Freeform 13"/>
                        <wps:cNvSpPr>
                          <a:spLocks/>
                        </wps:cNvSpPr>
                        <wps:spPr bwMode="auto">
                          <a:xfrm>
                            <a:off x="7458" y="59"/>
                            <a:ext cx="286" cy="246"/>
                          </a:xfrm>
                          <a:custGeom>
                            <a:avLst/>
                            <a:gdLst>
                              <a:gd name="T0" fmla="+- 0 7530 7458"/>
                              <a:gd name="T1" fmla="*/ T0 w 286"/>
                              <a:gd name="T2" fmla="+- 0 174 59"/>
                              <a:gd name="T3" fmla="*/ 174 h 246"/>
                              <a:gd name="T4" fmla="+- 0 7458 7458"/>
                              <a:gd name="T5" fmla="*/ T4 w 286"/>
                              <a:gd name="T6" fmla="+- 0 174 59"/>
                              <a:gd name="T7" fmla="*/ 174 h 246"/>
                              <a:gd name="T8" fmla="+- 0 7572 7458"/>
                              <a:gd name="T9" fmla="*/ T8 w 286"/>
                              <a:gd name="T10" fmla="+- 0 305 59"/>
                              <a:gd name="T11" fmla="*/ 305 h 246"/>
                              <a:gd name="T12" fmla="+- 0 7626 7458"/>
                              <a:gd name="T13" fmla="*/ T12 w 286"/>
                              <a:gd name="T14" fmla="+- 0 227 59"/>
                              <a:gd name="T15" fmla="*/ 227 h 246"/>
                              <a:gd name="T16" fmla="+- 0 7565 7458"/>
                              <a:gd name="T17" fmla="*/ T16 w 286"/>
                              <a:gd name="T18" fmla="+- 0 227 59"/>
                              <a:gd name="T19" fmla="*/ 227 h 246"/>
                              <a:gd name="T20" fmla="+- 0 7530 7458"/>
                              <a:gd name="T21" fmla="*/ T20 w 286"/>
                              <a:gd name="T22" fmla="+- 0 174 59"/>
                              <a:gd name="T23" fmla="*/ 174 h 2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286" h="246">
                                <a:moveTo>
                                  <a:pt x="72" y="115"/>
                                </a:moveTo>
                                <a:lnTo>
                                  <a:pt x="0" y="115"/>
                                </a:lnTo>
                                <a:lnTo>
                                  <a:pt x="114" y="246"/>
                                </a:lnTo>
                                <a:lnTo>
                                  <a:pt x="168" y="168"/>
                                </a:lnTo>
                                <a:lnTo>
                                  <a:pt x="107" y="168"/>
                                </a:lnTo>
                                <a:lnTo>
                                  <a:pt x="72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6A6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502773" name="Freeform 12"/>
                        <wps:cNvSpPr>
                          <a:spLocks/>
                        </wps:cNvSpPr>
                        <wps:spPr bwMode="auto">
                          <a:xfrm>
                            <a:off x="7458" y="59"/>
                            <a:ext cx="286" cy="246"/>
                          </a:xfrm>
                          <a:custGeom>
                            <a:avLst/>
                            <a:gdLst>
                              <a:gd name="T0" fmla="+- 0 7743 7458"/>
                              <a:gd name="T1" fmla="*/ T0 w 286"/>
                              <a:gd name="T2" fmla="+- 0 59 59"/>
                              <a:gd name="T3" fmla="*/ 59 h 246"/>
                              <a:gd name="T4" fmla="+- 0 7675 7458"/>
                              <a:gd name="T5" fmla="*/ T4 w 286"/>
                              <a:gd name="T6" fmla="+- 0 59 59"/>
                              <a:gd name="T7" fmla="*/ 59 h 246"/>
                              <a:gd name="T8" fmla="+- 0 7565 7458"/>
                              <a:gd name="T9" fmla="*/ T8 w 286"/>
                              <a:gd name="T10" fmla="+- 0 227 59"/>
                              <a:gd name="T11" fmla="*/ 227 h 246"/>
                              <a:gd name="T12" fmla="+- 0 7626 7458"/>
                              <a:gd name="T13" fmla="*/ T12 w 286"/>
                              <a:gd name="T14" fmla="+- 0 227 59"/>
                              <a:gd name="T15" fmla="*/ 227 h 246"/>
                              <a:gd name="T16" fmla="+- 0 7743 7458"/>
                              <a:gd name="T17" fmla="*/ T16 w 286"/>
                              <a:gd name="T18" fmla="+- 0 59 59"/>
                              <a:gd name="T19" fmla="*/ 59 h 2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86" h="246">
                                <a:moveTo>
                                  <a:pt x="285" y="0"/>
                                </a:moveTo>
                                <a:lnTo>
                                  <a:pt x="217" y="0"/>
                                </a:lnTo>
                                <a:lnTo>
                                  <a:pt x="107" y="168"/>
                                </a:lnTo>
                                <a:lnTo>
                                  <a:pt x="168" y="168"/>
                                </a:lnTo>
                                <a:lnTo>
                                  <a:pt x="2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6A6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ADB496" id="Group 11" o:spid="_x0000_s1026" style="position:absolute;margin-left:372.9pt;margin-top:2.95pt;width:14.3pt;height:12.3pt;z-index:-4456;mso-position-horizontal-relative:page" coordorigin="7458,59" coordsize="286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">
                <v:shape id="Freeform 13" o:spid="_x0000_s1027" style="position:absolute;left:7458;top:59;width:286;height:246;visibility:visible;mso-wrap-style:square;v-text-anchor:top" coordsize="286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" path="m72,115l,115,114,246r54,-78l107,168,72,115xe" fillcolor="#696a6c" stroked="f">
                  <v:path arrowok="t" o:connecttype="custom" o:connectlocs="72,174;0,174;114,305;168,227;107,227;72,174" o:connectangles="0,0,0,0,0,0"/>
                </v:shape>
                <v:shape id="Freeform 12" o:spid="_x0000_s1028" style="position:absolute;left:7458;top:59;width:286;height:246;visibility:visible;mso-wrap-style:square;v-text-anchor:top" coordsize="286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" path="m285,l217,,107,168r61,l285,xe" fillcolor="#696a6c" stroked="f">
                  <v:path arrowok="t" o:connecttype="custom" o:connectlocs="285,59;217,59;107,227;168,227;285,59" o:connectangles="0,0,0,0,0"/>
                </v:shape>
                <w10:wrap anchorx="page"/>
              </v:group>
            </w:pict>
          </mc:Fallback>
        </mc:AlternateContent>
      </w:r>
      <w:r>
        <w:rPr>
          <w:rFonts w:ascii="Cambria"/>
          <w:color w:val="231F20"/>
          <w:w w:val="105"/>
          <w:sz w:val="20"/>
        </w:rPr>
        <w:t>The</w:t>
      </w:r>
      <w:r>
        <w:rPr>
          <w:rFonts w:ascii="Cambria"/>
          <w:color w:val="231F20"/>
          <w:spacing w:val="-8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candidate(s)</w:t>
      </w:r>
      <w:r>
        <w:rPr>
          <w:rFonts w:ascii="Cambria"/>
          <w:b/>
          <w:color w:val="231F20"/>
          <w:spacing w:val="-8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/</w:t>
      </w:r>
      <w:r>
        <w:rPr>
          <w:rFonts w:ascii="Cambria"/>
          <w:b/>
          <w:color w:val="231F20"/>
          <w:spacing w:val="-7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tenderer(s)</w:t>
      </w:r>
      <w:r>
        <w:rPr>
          <w:rFonts w:ascii="Cambria"/>
          <w:b/>
          <w:color w:val="231F20"/>
          <w:spacing w:val="-8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does</w:t>
      </w:r>
      <w:r>
        <w:rPr>
          <w:rFonts w:ascii="Cambria"/>
          <w:color w:val="231F20"/>
          <w:spacing w:val="-7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/</w:t>
      </w:r>
      <w:r>
        <w:rPr>
          <w:rFonts w:ascii="Cambria"/>
          <w:color w:val="231F20"/>
          <w:spacing w:val="-8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do</w:t>
      </w:r>
      <w:r>
        <w:rPr>
          <w:rFonts w:ascii="Cambria"/>
          <w:b/>
          <w:color w:val="231F20"/>
          <w:w w:val="105"/>
          <w:sz w:val="20"/>
        </w:rPr>
        <w:t>es</w:t>
      </w:r>
      <w:r>
        <w:rPr>
          <w:rFonts w:ascii="Cambria"/>
          <w:b/>
          <w:color w:val="231F20"/>
          <w:spacing w:val="-8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not</w:t>
      </w:r>
      <w:r>
        <w:rPr>
          <w:rFonts w:ascii="Cambria"/>
          <w:color w:val="231F20"/>
          <w:spacing w:val="-7"/>
          <w:w w:val="105"/>
          <w:sz w:val="20"/>
        </w:rPr>
        <w:t xml:space="preserve"> </w:t>
      </w:r>
      <w:r>
        <w:rPr>
          <w:rFonts w:ascii="Cambria"/>
          <w:b/>
          <w:color w:val="ED2024"/>
          <w:w w:val="105"/>
          <w:sz w:val="20"/>
        </w:rPr>
        <w:t xml:space="preserve">(Tick      </w:t>
      </w:r>
      <w:r>
        <w:rPr>
          <w:rFonts w:ascii="Cambria"/>
          <w:b/>
          <w:color w:val="ED2024"/>
          <w:spacing w:val="19"/>
          <w:w w:val="105"/>
          <w:sz w:val="20"/>
        </w:rPr>
        <w:t xml:space="preserve"> </w:t>
      </w:r>
      <w:r>
        <w:rPr>
          <w:rFonts w:ascii="Cambria"/>
          <w:b/>
          <w:color w:val="ED2024"/>
          <w:w w:val="105"/>
          <w:sz w:val="20"/>
        </w:rPr>
        <w:t>your</w:t>
      </w:r>
      <w:r>
        <w:rPr>
          <w:rFonts w:ascii="Cambria"/>
          <w:b/>
          <w:color w:val="ED2024"/>
          <w:spacing w:val="-8"/>
          <w:w w:val="105"/>
          <w:sz w:val="20"/>
        </w:rPr>
        <w:t xml:space="preserve"> </w:t>
      </w:r>
      <w:r>
        <w:rPr>
          <w:rFonts w:ascii="Cambria"/>
          <w:b/>
          <w:color w:val="ED2024"/>
          <w:w w:val="105"/>
          <w:sz w:val="20"/>
        </w:rPr>
        <w:t>response)</w:t>
      </w:r>
    </w:p>
    <w:p w14:paraId="24E3533A" w14:textId="77777777" w:rsidR="000E3CD2" w:rsidRDefault="00000000">
      <w:pPr>
        <w:spacing w:before="197" w:line="285" w:lineRule="auto"/>
        <w:ind w:left="254" w:right="127" w:hanging="1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/>
          <w:b/>
          <w:color w:val="231F20"/>
          <w:spacing w:val="-1"/>
          <w:w w:val="105"/>
          <w:sz w:val="20"/>
        </w:rPr>
        <w:t>qualify</w:t>
      </w:r>
      <w:r>
        <w:rPr>
          <w:rFonts w:ascii="Cambria"/>
          <w:b/>
          <w:color w:val="231F20"/>
          <w:spacing w:val="2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as</w:t>
      </w:r>
      <w:r>
        <w:rPr>
          <w:rFonts w:asci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(a)</w:t>
      </w:r>
      <w:r>
        <w:rPr>
          <w:rFonts w:ascii="Cambria"/>
          <w:b/>
          <w:color w:val="231F20"/>
          <w:spacing w:val="3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person(s), entity(</w:t>
      </w:r>
      <w:proofErr w:type="spellStart"/>
      <w:r>
        <w:rPr>
          <w:rFonts w:ascii="Cambria"/>
          <w:b/>
          <w:color w:val="231F20"/>
          <w:spacing w:val="-1"/>
          <w:w w:val="105"/>
          <w:sz w:val="20"/>
        </w:rPr>
        <w:t>ies</w:t>
      </w:r>
      <w:proofErr w:type="spellEnd"/>
      <w:r>
        <w:rPr>
          <w:rFonts w:ascii="Cambria"/>
          <w:b/>
          <w:color w:val="231F20"/>
          <w:spacing w:val="-1"/>
          <w:w w:val="105"/>
          <w:sz w:val="20"/>
        </w:rPr>
        <w:t>)</w:t>
      </w:r>
      <w:r>
        <w:rPr>
          <w:rFonts w:ascii="Cambria"/>
          <w:b/>
          <w:color w:val="231F20"/>
          <w:spacing w:val="3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or</w:t>
      </w:r>
      <w:r>
        <w:rPr>
          <w:rFonts w:asci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body(</w:t>
      </w:r>
      <w:proofErr w:type="spellStart"/>
      <w:r>
        <w:rPr>
          <w:rFonts w:ascii="Cambria"/>
          <w:b/>
          <w:color w:val="231F20"/>
          <w:spacing w:val="-1"/>
          <w:w w:val="105"/>
          <w:sz w:val="20"/>
        </w:rPr>
        <w:t>ies</w:t>
      </w:r>
      <w:proofErr w:type="spellEnd"/>
      <w:r>
        <w:rPr>
          <w:rFonts w:ascii="Cambria"/>
          <w:b/>
          <w:color w:val="231F20"/>
          <w:spacing w:val="-1"/>
          <w:w w:val="105"/>
          <w:sz w:val="20"/>
        </w:rPr>
        <w:t>)with</w:t>
      </w:r>
      <w:r>
        <w:rPr>
          <w:rFonts w:ascii="Cambria"/>
          <w:b/>
          <w:color w:val="231F20"/>
          <w:spacing w:val="3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a</w:t>
      </w:r>
      <w:r>
        <w:rPr>
          <w:rFonts w:ascii="Cambria"/>
          <w:b/>
          <w:color w:val="231F20"/>
          <w:spacing w:val="2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  <w:u w:val="single" w:color="231F20"/>
        </w:rPr>
        <w:t>connection</w:t>
      </w:r>
      <w:r>
        <w:rPr>
          <w:rFonts w:ascii="Cambria"/>
          <w:b/>
          <w:color w:val="231F20"/>
          <w:spacing w:val="2"/>
          <w:w w:val="105"/>
          <w:sz w:val="20"/>
          <w:u w:val="single" w:color="231F20"/>
        </w:rPr>
        <w:t xml:space="preserve"> </w:t>
      </w:r>
      <w:r>
        <w:rPr>
          <w:rFonts w:ascii="Cambria"/>
          <w:b/>
          <w:color w:val="231F20"/>
          <w:w w:val="105"/>
          <w:sz w:val="20"/>
          <w:u w:val="single" w:color="231F20"/>
        </w:rPr>
        <w:t>to</w:t>
      </w:r>
      <w:r>
        <w:rPr>
          <w:rFonts w:ascii="Cambria"/>
          <w:b/>
          <w:color w:val="231F20"/>
          <w:spacing w:val="1"/>
          <w:w w:val="105"/>
          <w:sz w:val="20"/>
          <w:u w:val="single" w:color="231F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  <w:u w:val="single" w:color="231F20"/>
        </w:rPr>
        <w:t>Russia</w:t>
      </w:r>
      <w:r>
        <w:rPr>
          <w:rFonts w:ascii="Cambria"/>
          <w:b/>
          <w:color w:val="231F20"/>
          <w:spacing w:val="4"/>
          <w:w w:val="105"/>
          <w:sz w:val="20"/>
          <w:u w:val="single" w:color="231F20"/>
        </w:rPr>
        <w:t xml:space="preserve"> </w:t>
      </w:r>
      <w:r>
        <w:rPr>
          <w:rFonts w:ascii="Cambria"/>
          <w:color w:val="231F20"/>
          <w:w w:val="105"/>
          <w:sz w:val="20"/>
        </w:rPr>
        <w:t>referred</w:t>
      </w:r>
      <w:r>
        <w:rPr>
          <w:rFonts w:ascii="Cambria"/>
          <w:color w:val="231F20"/>
          <w:spacing w:val="2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to</w:t>
      </w:r>
      <w:r>
        <w:rPr>
          <w:rFonts w:ascii="Cambria"/>
          <w:color w:val="231F20"/>
          <w:spacing w:val="2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in</w:t>
      </w:r>
      <w:r>
        <w:rPr>
          <w:rFonts w:ascii="Cambria"/>
          <w:color w:val="231F20"/>
          <w:spacing w:val="53"/>
          <w:w w:val="103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Article</w:t>
      </w:r>
      <w:r>
        <w:rPr>
          <w:rFonts w:ascii="Cambria"/>
          <w:b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5</w:t>
      </w:r>
      <w:r>
        <w:rPr>
          <w:rFonts w:ascii="Cambria"/>
          <w:b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3"/>
          <w:w w:val="105"/>
          <w:sz w:val="20"/>
        </w:rPr>
        <w:t>k)</w:t>
      </w:r>
      <w:r>
        <w:rPr>
          <w:rFonts w:ascii="Cambria"/>
          <w:b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(1)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of</w:t>
      </w:r>
      <w:r>
        <w:rPr>
          <w:rFonts w:ascii="Cambria"/>
          <w:color w:val="231F20"/>
          <w:spacing w:val="-15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Council</w:t>
      </w:r>
      <w:r>
        <w:rPr>
          <w:rFonts w:ascii="Cambria"/>
          <w:color w:val="231F20"/>
          <w:spacing w:val="-15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Regulation</w:t>
      </w:r>
      <w:r>
        <w:rPr>
          <w:rFonts w:ascii="Cambria"/>
          <w:color w:val="231F20"/>
          <w:spacing w:val="-14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(EU)</w:t>
      </w:r>
      <w:r>
        <w:rPr>
          <w:rFonts w:ascii="Cambria"/>
          <w:color w:val="231F20"/>
          <w:spacing w:val="-15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No.</w:t>
      </w:r>
      <w:r>
        <w:rPr>
          <w:rFonts w:ascii="Cambria"/>
          <w:color w:val="231F20"/>
          <w:spacing w:val="-14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833/2014,</w:t>
      </w:r>
      <w:r>
        <w:rPr>
          <w:rFonts w:ascii="Cambria"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color w:val="231F20"/>
          <w:spacing w:val="-3"/>
          <w:w w:val="105"/>
          <w:sz w:val="20"/>
        </w:rPr>
        <w:t>as</w:t>
      </w:r>
      <w:r>
        <w:rPr>
          <w:rFonts w:ascii="Cambria"/>
          <w:color w:val="231F20"/>
          <w:spacing w:val="-14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amended</w:t>
      </w:r>
      <w:r>
        <w:rPr>
          <w:rFonts w:ascii="Cambria"/>
          <w:color w:val="231F20"/>
          <w:spacing w:val="-14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by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Article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1</w:t>
      </w:r>
      <w:r>
        <w:rPr>
          <w:rFonts w:ascii="Cambria"/>
          <w:color w:val="231F20"/>
          <w:spacing w:val="-14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(23)</w:t>
      </w:r>
      <w:r>
        <w:rPr>
          <w:rFonts w:ascii="Cambria"/>
          <w:color w:val="231F20"/>
          <w:spacing w:val="-16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of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Council</w:t>
      </w:r>
      <w:r>
        <w:rPr>
          <w:rFonts w:ascii="Cambria"/>
          <w:color w:val="231F20"/>
          <w:spacing w:val="45"/>
          <w:w w:val="103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Regulation</w:t>
      </w:r>
      <w:r>
        <w:rPr>
          <w:rFonts w:ascii="Cambria"/>
          <w:color w:val="231F20"/>
          <w:spacing w:val="7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(EU)</w:t>
      </w:r>
      <w:r>
        <w:rPr>
          <w:rFonts w:ascii="Cambria"/>
          <w:color w:val="231F20"/>
          <w:spacing w:val="9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2022/576</w:t>
      </w:r>
      <w:r>
        <w:rPr>
          <w:rFonts w:ascii="Cambria"/>
          <w:color w:val="231F20"/>
          <w:spacing w:val="8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of</w:t>
      </w:r>
      <w:r>
        <w:rPr>
          <w:rFonts w:ascii="Cambria"/>
          <w:color w:val="231F20"/>
          <w:spacing w:val="8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8</w:t>
      </w:r>
      <w:r>
        <w:rPr>
          <w:rFonts w:ascii="Cambria"/>
          <w:color w:val="231F20"/>
          <w:spacing w:val="-6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April</w:t>
      </w:r>
      <w:r>
        <w:rPr>
          <w:rFonts w:ascii="Cambria"/>
          <w:color w:val="231F20"/>
          <w:spacing w:val="8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2022</w:t>
      </w:r>
      <w:r>
        <w:rPr>
          <w:rFonts w:ascii="Cambria"/>
          <w:color w:val="231F20"/>
          <w:spacing w:val="9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concerning</w:t>
      </w:r>
      <w:r>
        <w:rPr>
          <w:rFonts w:ascii="Cambria"/>
          <w:color w:val="231F20"/>
          <w:spacing w:val="8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restrictive</w:t>
      </w:r>
      <w:r>
        <w:rPr>
          <w:rFonts w:ascii="Cambria"/>
          <w:color w:val="231F20"/>
          <w:spacing w:val="6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measures</w:t>
      </w:r>
      <w:r>
        <w:rPr>
          <w:rFonts w:ascii="Cambria"/>
          <w:color w:val="231F20"/>
          <w:spacing w:val="8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in</w:t>
      </w:r>
      <w:r>
        <w:rPr>
          <w:rFonts w:ascii="Cambria"/>
          <w:color w:val="231F20"/>
          <w:spacing w:val="7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view</w:t>
      </w:r>
      <w:r>
        <w:rPr>
          <w:rFonts w:ascii="Cambria"/>
          <w:color w:val="231F20"/>
          <w:spacing w:val="9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of</w:t>
      </w:r>
      <w:r>
        <w:rPr>
          <w:rFonts w:ascii="Cambria"/>
          <w:color w:val="231F20"/>
          <w:spacing w:val="9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Russi</w:t>
      </w:r>
      <w:r>
        <w:rPr>
          <w:rFonts w:ascii="Cambria"/>
          <w:color w:val="231F20"/>
          <w:spacing w:val="-2"/>
          <w:w w:val="105"/>
          <w:sz w:val="20"/>
        </w:rPr>
        <w:t>a'</w:t>
      </w:r>
      <w:r>
        <w:rPr>
          <w:rFonts w:ascii="Cambria"/>
          <w:color w:val="231F20"/>
          <w:spacing w:val="-1"/>
          <w:w w:val="105"/>
          <w:sz w:val="20"/>
        </w:rPr>
        <w:t>s</w:t>
      </w:r>
      <w:r>
        <w:rPr>
          <w:rFonts w:ascii="Cambria"/>
          <w:color w:val="231F20"/>
          <w:spacing w:val="61"/>
          <w:w w:val="103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actions</w:t>
      </w:r>
      <w:r>
        <w:rPr>
          <w:rFonts w:ascii="Cambria"/>
          <w:color w:val="231F20"/>
          <w:spacing w:val="-16"/>
          <w:w w:val="105"/>
          <w:sz w:val="20"/>
        </w:rPr>
        <w:t xml:space="preserve"> </w:t>
      </w:r>
      <w:proofErr w:type="spellStart"/>
      <w:r>
        <w:rPr>
          <w:rFonts w:ascii="Cambria"/>
          <w:color w:val="231F20"/>
          <w:spacing w:val="-1"/>
          <w:w w:val="105"/>
          <w:sz w:val="20"/>
        </w:rPr>
        <w:t>destabilising</w:t>
      </w:r>
      <w:proofErr w:type="spellEnd"/>
      <w:r>
        <w:rPr>
          <w:rFonts w:ascii="Cambria"/>
          <w:color w:val="231F20"/>
          <w:spacing w:val="-15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the</w:t>
      </w:r>
      <w:r>
        <w:rPr>
          <w:rFonts w:ascii="Cambria"/>
          <w:color w:val="231F20"/>
          <w:spacing w:val="-17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situation</w:t>
      </w:r>
      <w:r>
        <w:rPr>
          <w:rFonts w:ascii="Cambria"/>
          <w:color w:val="231F20"/>
          <w:spacing w:val="-16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in</w:t>
      </w:r>
      <w:r>
        <w:rPr>
          <w:rFonts w:ascii="Cambria"/>
          <w:color w:val="231F20"/>
          <w:spacing w:val="-16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Ukraine,</w:t>
      </w:r>
    </w:p>
    <w:p w14:paraId="24E3533B" w14:textId="77777777" w:rsidR="000E3CD2" w:rsidRDefault="000E3CD2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24E3533C" w14:textId="77777777" w:rsidR="000E3CD2" w:rsidRDefault="00000000">
      <w:pPr>
        <w:pStyle w:val="Heading1"/>
        <w:numPr>
          <w:ilvl w:val="1"/>
          <w:numId w:val="4"/>
        </w:numPr>
        <w:tabs>
          <w:tab w:val="left" w:pos="933"/>
        </w:tabs>
        <w:spacing w:before="0" w:line="284" w:lineRule="auto"/>
        <w:ind w:right="130" w:hanging="339"/>
        <w:rPr>
          <w:b w:val="0"/>
          <w:bCs w:val="0"/>
        </w:rPr>
      </w:pPr>
      <w:r>
        <w:rPr>
          <w:color w:val="231F20"/>
          <w:spacing w:val="-1"/>
          <w:w w:val="105"/>
        </w:rPr>
        <w:t>by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Russian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1"/>
          <w:w w:val="105"/>
        </w:rPr>
        <w:t>nationality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1"/>
          <w:w w:val="105"/>
        </w:rPr>
        <w:t>of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1"/>
          <w:w w:val="105"/>
        </w:rPr>
        <w:t>candidate/tenderer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1"/>
          <w:w w:val="105"/>
        </w:rPr>
        <w:t>or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1"/>
          <w:w w:val="105"/>
        </w:rPr>
        <w:t>the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1"/>
          <w:w w:val="105"/>
        </w:rPr>
        <w:t>establishment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1"/>
          <w:w w:val="105"/>
        </w:rPr>
        <w:t>of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51"/>
          <w:w w:val="103"/>
        </w:rPr>
        <w:t xml:space="preserve"> </w:t>
      </w:r>
      <w:r>
        <w:rPr>
          <w:color w:val="231F20"/>
          <w:spacing w:val="-1"/>
          <w:w w:val="105"/>
        </w:rPr>
        <w:t>candidate/tenderer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spacing w:val="-1"/>
          <w:w w:val="105"/>
        </w:rPr>
        <w:t>in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spacing w:val="-3"/>
          <w:w w:val="105"/>
        </w:rPr>
        <w:t>Russia,</w:t>
      </w:r>
    </w:p>
    <w:p w14:paraId="24E3533D" w14:textId="77777777" w:rsidR="000E3CD2" w:rsidRDefault="00000000">
      <w:pPr>
        <w:numPr>
          <w:ilvl w:val="1"/>
          <w:numId w:val="4"/>
        </w:numPr>
        <w:tabs>
          <w:tab w:val="left" w:pos="933"/>
        </w:tabs>
        <w:spacing w:before="2"/>
        <w:ind w:hanging="339"/>
        <w:rPr>
          <w:rFonts w:ascii="Cambria" w:eastAsia="Cambria" w:hAnsi="Cambria" w:cs="Cambria"/>
          <w:sz w:val="20"/>
          <w:szCs w:val="20"/>
        </w:rPr>
      </w:pPr>
      <w:r>
        <w:rPr>
          <w:rFonts w:ascii="Cambria"/>
          <w:b/>
          <w:color w:val="231F20"/>
          <w:spacing w:val="-1"/>
          <w:w w:val="105"/>
          <w:sz w:val="20"/>
        </w:rPr>
        <w:t>by</w:t>
      </w:r>
      <w:r>
        <w:rPr>
          <w:rFonts w:ascii="Cambr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a</w:t>
      </w:r>
      <w:r>
        <w:rPr>
          <w:rFonts w:ascii="Cambr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natural</w:t>
      </w:r>
      <w:r>
        <w:rPr>
          <w:rFonts w:ascii="Cambria"/>
          <w:b/>
          <w:color w:val="231F20"/>
          <w:spacing w:val="-7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person,</w:t>
      </w:r>
      <w:r>
        <w:rPr>
          <w:rFonts w:ascii="Cambr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entity</w:t>
      </w:r>
      <w:r>
        <w:rPr>
          <w:rFonts w:ascii="Cambria"/>
          <w:b/>
          <w:color w:val="231F20"/>
          <w:spacing w:val="-3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or</w:t>
      </w:r>
      <w:r>
        <w:rPr>
          <w:rFonts w:ascii="Cambr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body</w:t>
      </w:r>
      <w:r>
        <w:rPr>
          <w:rFonts w:ascii="Cambr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to</w:t>
      </w:r>
      <w:r>
        <w:rPr>
          <w:rFonts w:ascii="Cambr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which</w:t>
      </w:r>
      <w:r>
        <w:rPr>
          <w:rFonts w:ascii="Cambr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one</w:t>
      </w:r>
      <w:r>
        <w:rPr>
          <w:rFonts w:ascii="Cambria"/>
          <w:b/>
          <w:color w:val="231F20"/>
          <w:spacing w:val="-7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of</w:t>
      </w:r>
      <w:r>
        <w:rPr>
          <w:rFonts w:ascii="Cambr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the</w:t>
      </w:r>
      <w:r>
        <w:rPr>
          <w:rFonts w:ascii="Cambr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3"/>
          <w:w w:val="105"/>
          <w:sz w:val="20"/>
        </w:rPr>
        <w:t>criteria</w:t>
      </w:r>
      <w:r>
        <w:rPr>
          <w:rFonts w:ascii="Cambria"/>
          <w:b/>
          <w:color w:val="231F20"/>
          <w:spacing w:val="-6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referred</w:t>
      </w:r>
      <w:r>
        <w:rPr>
          <w:rFonts w:ascii="Cambria"/>
          <w:b/>
          <w:color w:val="231F20"/>
          <w:spacing w:val="-6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to</w:t>
      </w:r>
      <w:r>
        <w:rPr>
          <w:rFonts w:ascii="Cambr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in</w:t>
      </w:r>
      <w:r>
        <w:rPr>
          <w:rFonts w:ascii="Cambr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3"/>
          <w:w w:val="105"/>
          <w:sz w:val="20"/>
        </w:rPr>
        <w:t>letter</w:t>
      </w:r>
    </w:p>
    <w:p w14:paraId="24E3533E" w14:textId="77777777" w:rsidR="000E3CD2" w:rsidRDefault="00000000">
      <w:pPr>
        <w:numPr>
          <w:ilvl w:val="2"/>
          <w:numId w:val="4"/>
        </w:numPr>
        <w:tabs>
          <w:tab w:val="left" w:pos="1260"/>
        </w:tabs>
        <w:spacing w:before="45" w:line="284" w:lineRule="auto"/>
        <w:ind w:right="130" w:firstLine="0"/>
        <w:rPr>
          <w:rFonts w:ascii="Cambria" w:eastAsia="Cambria" w:hAnsi="Cambria" w:cs="Cambria"/>
          <w:sz w:val="20"/>
          <w:szCs w:val="20"/>
        </w:rPr>
      </w:pPr>
      <w:r>
        <w:rPr>
          <w:rFonts w:ascii="Cambria"/>
          <w:b/>
          <w:color w:val="231F20"/>
          <w:spacing w:val="-3"/>
          <w:w w:val="105"/>
          <w:sz w:val="20"/>
        </w:rPr>
        <w:t>applies</w:t>
      </w:r>
      <w:r>
        <w:rPr>
          <w:rFonts w:ascii="Cambria"/>
          <w:b/>
          <w:color w:val="231F20"/>
          <w:spacing w:val="-11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holding</w:t>
      </w:r>
      <w:r>
        <w:rPr>
          <w:rFonts w:ascii="Cambria"/>
          <w:b/>
          <w:color w:val="231F20"/>
          <w:spacing w:val="-11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a</w:t>
      </w:r>
      <w:r>
        <w:rPr>
          <w:rFonts w:ascii="Cambria"/>
          <w:b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3"/>
          <w:w w:val="105"/>
          <w:sz w:val="20"/>
        </w:rPr>
        <w:t>stake</w:t>
      </w:r>
      <w:r>
        <w:rPr>
          <w:rFonts w:ascii="Cambria"/>
          <w:b/>
          <w:color w:val="231F20"/>
          <w:spacing w:val="-10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in</w:t>
      </w:r>
      <w:r>
        <w:rPr>
          <w:rFonts w:ascii="Cambria"/>
          <w:b/>
          <w:color w:val="231F20"/>
          <w:spacing w:val="-10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the</w:t>
      </w:r>
      <w:r>
        <w:rPr>
          <w:rFonts w:ascii="Cambria"/>
          <w:b/>
          <w:color w:val="231F20"/>
          <w:spacing w:val="-11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candidate/tenderer</w:t>
      </w:r>
      <w:r>
        <w:rPr>
          <w:rFonts w:ascii="Cambria"/>
          <w:b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by</w:t>
      </w:r>
      <w:r>
        <w:rPr>
          <w:rFonts w:ascii="Cambria"/>
          <w:b/>
          <w:color w:val="231F20"/>
          <w:spacing w:val="-11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owning</w:t>
      </w:r>
      <w:r>
        <w:rPr>
          <w:rFonts w:ascii="Cambria"/>
          <w:b/>
          <w:color w:val="231F20"/>
          <w:spacing w:val="-11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proprietary</w:t>
      </w:r>
      <w:r>
        <w:rPr>
          <w:rFonts w:ascii="Cambria"/>
          <w:b/>
          <w:color w:val="231F20"/>
          <w:spacing w:val="-11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3"/>
          <w:w w:val="105"/>
          <w:sz w:val="20"/>
        </w:rPr>
        <w:t>rights</w:t>
      </w:r>
      <w:r>
        <w:rPr>
          <w:rFonts w:ascii="Cambria"/>
          <w:b/>
          <w:color w:val="231F20"/>
          <w:spacing w:val="61"/>
          <w:w w:val="103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of</w:t>
      </w:r>
      <w:r>
        <w:rPr>
          <w:rFonts w:ascii="Cambria"/>
          <w:b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more</w:t>
      </w:r>
      <w:r>
        <w:rPr>
          <w:rFonts w:ascii="Cambria"/>
          <w:b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than</w:t>
      </w:r>
      <w:r>
        <w:rPr>
          <w:rFonts w:ascii="Cambria"/>
          <w:b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50%,</w:t>
      </w:r>
    </w:p>
    <w:p w14:paraId="24E3533F" w14:textId="77777777" w:rsidR="000E3CD2" w:rsidRDefault="00000000">
      <w:pPr>
        <w:numPr>
          <w:ilvl w:val="1"/>
          <w:numId w:val="4"/>
        </w:numPr>
        <w:tabs>
          <w:tab w:val="left" w:pos="933"/>
        </w:tabs>
        <w:spacing w:before="2" w:line="284" w:lineRule="auto"/>
        <w:ind w:right="130" w:hanging="339"/>
        <w:rPr>
          <w:rFonts w:ascii="Cambria" w:eastAsia="Cambria" w:hAnsi="Cambria" w:cs="Cambria"/>
          <w:sz w:val="20"/>
          <w:szCs w:val="20"/>
        </w:rPr>
      </w:pPr>
      <w:r>
        <w:rPr>
          <w:rFonts w:ascii="Cambria"/>
          <w:b/>
          <w:color w:val="231F20"/>
          <w:spacing w:val="-1"/>
          <w:w w:val="105"/>
          <w:sz w:val="20"/>
        </w:rPr>
        <w:t>by</w:t>
      </w:r>
      <w:r>
        <w:rPr>
          <w:rFonts w:asci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the</w:t>
      </w:r>
      <w:r>
        <w:rPr>
          <w:rFonts w:ascii="Cambria"/>
          <w:b/>
          <w:color w:val="231F20"/>
          <w:spacing w:val="2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candidate/tenderer</w:t>
      </w:r>
      <w:r>
        <w:rPr>
          <w:rFonts w:asci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acting</w:t>
      </w:r>
      <w:r>
        <w:rPr>
          <w:rFonts w:asci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3"/>
          <w:w w:val="105"/>
          <w:sz w:val="20"/>
        </w:rPr>
        <w:t>on</w:t>
      </w:r>
      <w:r>
        <w:rPr>
          <w:rFonts w:ascii="Cambria"/>
          <w:b/>
          <w:color w:val="231F20"/>
          <w:spacing w:val="2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behalf</w:t>
      </w:r>
      <w:r>
        <w:rPr>
          <w:rFonts w:asci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 xml:space="preserve">or </w:t>
      </w:r>
      <w:proofErr w:type="gramStart"/>
      <w:r>
        <w:rPr>
          <w:rFonts w:ascii="Cambria"/>
          <w:b/>
          <w:color w:val="231F20"/>
          <w:spacing w:val="-1"/>
          <w:w w:val="105"/>
          <w:sz w:val="20"/>
        </w:rPr>
        <w:t>at</w:t>
      </w:r>
      <w:proofErr w:type="gramEnd"/>
      <w:r>
        <w:rPr>
          <w:rFonts w:ascii="Cambria"/>
          <w:b/>
          <w:color w:val="231F20"/>
          <w:spacing w:val="2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the</w:t>
      </w:r>
      <w:r>
        <w:rPr>
          <w:rFonts w:ascii="Cambria"/>
          <w:b/>
          <w:color w:val="231F20"/>
          <w:spacing w:val="2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direction</w:t>
      </w:r>
      <w:r>
        <w:rPr>
          <w:rFonts w:asci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of</w:t>
      </w:r>
      <w:r>
        <w:rPr>
          <w:rFonts w:ascii="Cambria"/>
          <w:b/>
          <w:color w:val="231F20"/>
          <w:w w:val="105"/>
          <w:sz w:val="20"/>
        </w:rPr>
        <w:t xml:space="preserve"> </w:t>
      </w:r>
      <w:proofErr w:type="gramStart"/>
      <w:r>
        <w:rPr>
          <w:rFonts w:ascii="Cambria"/>
          <w:b/>
          <w:color w:val="231F20"/>
          <w:spacing w:val="-3"/>
          <w:w w:val="105"/>
          <w:sz w:val="20"/>
        </w:rPr>
        <w:t>persons</w:t>
      </w:r>
      <w:proofErr w:type="gramEnd"/>
      <w:r>
        <w:rPr>
          <w:rFonts w:ascii="Cambria"/>
          <w:b/>
          <w:color w:val="231F20"/>
          <w:spacing w:val="-3"/>
          <w:w w:val="105"/>
          <w:sz w:val="20"/>
        </w:rPr>
        <w:t>,</w:t>
      </w:r>
      <w:r>
        <w:rPr>
          <w:rFonts w:ascii="Cambria"/>
          <w:b/>
          <w:color w:val="231F20"/>
          <w:spacing w:val="2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entities</w:t>
      </w:r>
      <w:r>
        <w:rPr>
          <w:rFonts w:ascii="Cambria"/>
          <w:b/>
          <w:color w:val="231F20"/>
          <w:spacing w:val="42"/>
          <w:w w:val="103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or</w:t>
      </w:r>
      <w:r>
        <w:rPr>
          <w:rFonts w:asci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bodies</w:t>
      </w:r>
      <w:r>
        <w:rPr>
          <w:rFonts w:asci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to</w:t>
      </w:r>
      <w:r>
        <w:rPr>
          <w:rFonts w:asci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which</w:t>
      </w:r>
      <w:r>
        <w:rPr>
          <w:rFonts w:asci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the</w:t>
      </w:r>
      <w:r>
        <w:rPr>
          <w:rFonts w:asci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3"/>
          <w:w w:val="105"/>
          <w:sz w:val="20"/>
        </w:rPr>
        <w:t>criteria</w:t>
      </w:r>
      <w:r>
        <w:rPr>
          <w:rFonts w:ascii="Cambria"/>
          <w:b/>
          <w:color w:val="231F20"/>
          <w:spacing w:val="-8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referred</w:t>
      </w:r>
      <w:r>
        <w:rPr>
          <w:rFonts w:asci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to</w:t>
      </w:r>
      <w:r>
        <w:rPr>
          <w:rFonts w:ascii="Cambria"/>
          <w:b/>
          <w:color w:val="231F20"/>
          <w:spacing w:val="-8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2"/>
          <w:w w:val="105"/>
          <w:sz w:val="20"/>
        </w:rPr>
        <w:t>i</w:t>
      </w:r>
      <w:r>
        <w:rPr>
          <w:rFonts w:ascii="Cambria"/>
          <w:b/>
          <w:color w:val="231F20"/>
          <w:spacing w:val="-3"/>
          <w:w w:val="105"/>
          <w:sz w:val="20"/>
        </w:rPr>
        <w:t>n</w:t>
      </w:r>
      <w:r>
        <w:rPr>
          <w:rFonts w:ascii="Cambria"/>
          <w:b/>
          <w:color w:val="231F20"/>
          <w:spacing w:val="-8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letters</w:t>
      </w:r>
      <w:r>
        <w:rPr>
          <w:rFonts w:asci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(a)</w:t>
      </w:r>
      <w:r>
        <w:rPr>
          <w:rFonts w:asci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3"/>
          <w:w w:val="105"/>
          <w:sz w:val="20"/>
        </w:rPr>
        <w:t>and/or</w:t>
      </w:r>
      <w:r>
        <w:rPr>
          <w:rFonts w:asci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(b)</w:t>
      </w:r>
      <w:r>
        <w:rPr>
          <w:rFonts w:asci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3"/>
          <w:w w:val="105"/>
          <w:sz w:val="20"/>
        </w:rPr>
        <w:t>apply.</w:t>
      </w:r>
    </w:p>
    <w:p w14:paraId="24E35340" w14:textId="77777777" w:rsidR="000E3CD2" w:rsidRDefault="000E3CD2">
      <w:pPr>
        <w:rPr>
          <w:rFonts w:ascii="Cambria" w:eastAsia="Cambria" w:hAnsi="Cambria" w:cs="Cambria"/>
          <w:b/>
          <w:bCs/>
          <w:sz w:val="20"/>
          <w:szCs w:val="20"/>
        </w:rPr>
      </w:pPr>
    </w:p>
    <w:p w14:paraId="24E35341" w14:textId="77777777" w:rsidR="000E3CD2" w:rsidRDefault="000E3CD2">
      <w:pPr>
        <w:spacing w:before="7"/>
        <w:rPr>
          <w:rFonts w:ascii="Cambria" w:eastAsia="Cambria" w:hAnsi="Cambria" w:cs="Cambria"/>
          <w:b/>
          <w:bCs/>
        </w:rPr>
      </w:pPr>
    </w:p>
    <w:p w14:paraId="24E35342" w14:textId="77777777" w:rsidR="000E3CD2" w:rsidRDefault="00000000">
      <w:pPr>
        <w:numPr>
          <w:ilvl w:val="0"/>
          <w:numId w:val="4"/>
        </w:numPr>
        <w:tabs>
          <w:tab w:val="left" w:pos="932"/>
        </w:tabs>
        <w:spacing w:line="285" w:lineRule="auto"/>
        <w:ind w:right="116" w:firstLine="0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/>
          <w:color w:val="231F20"/>
          <w:spacing w:val="-1"/>
          <w:w w:val="105"/>
          <w:sz w:val="20"/>
        </w:rPr>
        <w:t>Companies</w:t>
      </w:r>
      <w:r>
        <w:rPr>
          <w:rFonts w:ascii="Cambria"/>
          <w:color w:val="231F20"/>
          <w:spacing w:val="-8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involved</w:t>
      </w:r>
      <w:r>
        <w:rPr>
          <w:rFonts w:ascii="Cambria"/>
          <w:color w:val="231F20"/>
          <w:spacing w:val="-7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in</w:t>
      </w:r>
      <w:r>
        <w:rPr>
          <w:rFonts w:ascii="Cambria"/>
          <w:color w:val="231F20"/>
          <w:spacing w:val="-8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the</w:t>
      </w:r>
      <w:r>
        <w:rPr>
          <w:rFonts w:ascii="Cambria"/>
          <w:color w:val="231F20"/>
          <w:spacing w:val="-7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contract</w:t>
      </w:r>
      <w:r>
        <w:rPr>
          <w:rFonts w:ascii="Cambria"/>
          <w:color w:val="231F20"/>
          <w:spacing w:val="-7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as</w:t>
      </w:r>
      <w:r>
        <w:rPr>
          <w:rFonts w:ascii="Cambria"/>
          <w:color w:val="231F20"/>
          <w:spacing w:val="-4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3"/>
          <w:w w:val="105"/>
          <w:sz w:val="20"/>
        </w:rPr>
        <w:t>subcontractors,</w:t>
      </w:r>
      <w:r>
        <w:rPr>
          <w:rFonts w:ascii="Cambria"/>
          <w:b/>
          <w:color w:val="231F20"/>
          <w:spacing w:val="-8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suppliers</w:t>
      </w:r>
      <w:r>
        <w:rPr>
          <w:rFonts w:ascii="Cambria"/>
          <w:b/>
          <w:color w:val="231F20"/>
          <w:spacing w:val="-8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or</w:t>
      </w:r>
      <w:r>
        <w:rPr>
          <w:rFonts w:ascii="Cambria"/>
          <w:b/>
          <w:color w:val="231F20"/>
          <w:spacing w:val="-7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companies</w:t>
      </w:r>
      <w:r>
        <w:rPr>
          <w:rFonts w:ascii="Cambria"/>
          <w:b/>
          <w:color w:val="231F20"/>
          <w:spacing w:val="-7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whose</w:t>
      </w:r>
      <w:r>
        <w:rPr>
          <w:rFonts w:ascii="Cambria"/>
          <w:b/>
          <w:color w:val="231F20"/>
          <w:spacing w:val="54"/>
          <w:w w:val="103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capacities</w:t>
      </w:r>
      <w:r>
        <w:rPr>
          <w:rFonts w:ascii="Cambria"/>
          <w:b/>
          <w:color w:val="231F20"/>
          <w:spacing w:val="-14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are</w:t>
      </w:r>
      <w:r>
        <w:rPr>
          <w:rFonts w:ascii="Cambria"/>
          <w:b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used</w:t>
      </w:r>
      <w:r>
        <w:rPr>
          <w:rFonts w:ascii="Cambria"/>
          <w:b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in</w:t>
      </w:r>
      <w:r>
        <w:rPr>
          <w:rFonts w:ascii="Cambria"/>
          <w:b/>
          <w:color w:val="231F20"/>
          <w:spacing w:val="-11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connection</w:t>
      </w:r>
      <w:r>
        <w:rPr>
          <w:rFonts w:ascii="Cambria"/>
          <w:b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with</w:t>
      </w:r>
      <w:r>
        <w:rPr>
          <w:rFonts w:ascii="Cambria"/>
          <w:b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the</w:t>
      </w:r>
      <w:r>
        <w:rPr>
          <w:rFonts w:ascii="Cambria"/>
          <w:b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provision</w:t>
      </w:r>
      <w:r>
        <w:rPr>
          <w:rFonts w:ascii="Cambria"/>
          <w:b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of</w:t>
      </w:r>
      <w:r>
        <w:rPr>
          <w:rFonts w:ascii="Cambria"/>
          <w:b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proof</w:t>
      </w:r>
      <w:r>
        <w:rPr>
          <w:rFonts w:ascii="Cambria"/>
          <w:b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of</w:t>
      </w:r>
      <w:r>
        <w:rPr>
          <w:rFonts w:ascii="Cambria"/>
          <w:b/>
          <w:color w:val="231F20"/>
          <w:spacing w:val="-9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eligibility</w:t>
      </w:r>
      <w:r>
        <w:rPr>
          <w:rFonts w:ascii="Cambria"/>
          <w:b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which</w:t>
      </w:r>
      <w:r>
        <w:rPr>
          <w:rFonts w:ascii="Cambria"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account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for</w:t>
      </w:r>
      <w:r>
        <w:rPr>
          <w:rFonts w:ascii="Cambria"/>
          <w:color w:val="231F20"/>
          <w:spacing w:val="41"/>
          <w:w w:val="103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more</w:t>
      </w:r>
      <w:r>
        <w:rPr>
          <w:rFonts w:ascii="Cambria"/>
          <w:color w:val="231F20"/>
          <w:spacing w:val="-14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than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10%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of</w:t>
      </w:r>
      <w:r>
        <w:rPr>
          <w:rFonts w:ascii="Cambria"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the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contract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value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also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do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not</w:t>
      </w:r>
      <w:r>
        <w:rPr>
          <w:rFonts w:ascii="Cambria"/>
          <w:color w:val="231F20"/>
          <w:spacing w:val="-14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belong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to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the</w:t>
      </w:r>
      <w:r>
        <w:rPr>
          <w:rFonts w:ascii="Cambria"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group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of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persons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with</w:t>
      </w:r>
      <w:r>
        <w:rPr>
          <w:rFonts w:ascii="Cambria"/>
          <w:color w:val="231F20"/>
          <w:spacing w:val="-13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a</w:t>
      </w:r>
      <w:r>
        <w:rPr>
          <w:rFonts w:ascii="Cambria"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connection</w:t>
      </w:r>
      <w:r>
        <w:rPr>
          <w:rFonts w:ascii="Cambria"/>
          <w:color w:val="231F20"/>
          <w:spacing w:val="83"/>
          <w:w w:val="103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to</w:t>
      </w:r>
      <w:r>
        <w:rPr>
          <w:rFonts w:ascii="Cambria"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Russia</w:t>
      </w:r>
      <w:r>
        <w:rPr>
          <w:rFonts w:ascii="Cambria"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within</w:t>
      </w:r>
      <w:r>
        <w:rPr>
          <w:rFonts w:asci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the</w:t>
      </w:r>
      <w:r>
        <w:rPr>
          <w:rFonts w:ascii="Cambria"/>
          <w:color w:val="231F20"/>
          <w:spacing w:val="-14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meaning</w:t>
      </w:r>
      <w:r>
        <w:rPr>
          <w:rFonts w:asci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of</w:t>
      </w:r>
      <w:r>
        <w:rPr>
          <w:rFonts w:asci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the</w:t>
      </w:r>
      <w:r>
        <w:rPr>
          <w:rFonts w:ascii="Cambria"/>
          <w:color w:val="231F20"/>
          <w:spacing w:val="-12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provision.</w:t>
      </w:r>
    </w:p>
    <w:p w14:paraId="24E35343" w14:textId="77777777" w:rsidR="000E3CD2" w:rsidRDefault="000E3CD2">
      <w:pPr>
        <w:rPr>
          <w:rFonts w:ascii="Cambria" w:eastAsia="Cambria" w:hAnsi="Cambria" w:cs="Cambria"/>
          <w:sz w:val="20"/>
          <w:szCs w:val="20"/>
        </w:rPr>
      </w:pPr>
    </w:p>
    <w:p w14:paraId="24E35344" w14:textId="77777777" w:rsidR="000E3CD2" w:rsidRDefault="00000000">
      <w:pPr>
        <w:numPr>
          <w:ilvl w:val="0"/>
          <w:numId w:val="4"/>
        </w:numPr>
        <w:tabs>
          <w:tab w:val="left" w:pos="932"/>
        </w:tabs>
        <w:spacing w:before="132" w:line="285" w:lineRule="auto"/>
        <w:ind w:right="120" w:firstLine="0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/>
          <w:color w:val="231F20"/>
          <w:w w:val="105"/>
          <w:sz w:val="20"/>
        </w:rPr>
        <w:t>We</w:t>
      </w:r>
      <w:r>
        <w:rPr>
          <w:rFonts w:ascii="Cambria"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confirm</w:t>
      </w:r>
      <w:r>
        <w:rPr>
          <w:rFonts w:ascii="Cambria"/>
          <w:color w:val="231F20"/>
          <w:spacing w:val="-4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and</w:t>
      </w:r>
      <w:r>
        <w:rPr>
          <w:rFonts w:ascii="Cambria"/>
          <w:color w:val="231F20"/>
          <w:spacing w:val="-4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will</w:t>
      </w:r>
      <w:r>
        <w:rPr>
          <w:rFonts w:ascii="Cambria"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ensure,</w:t>
      </w:r>
      <w:r>
        <w:rPr>
          <w:rFonts w:ascii="Cambria"/>
          <w:color w:val="231F20"/>
          <w:spacing w:val="-4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including</w:t>
      </w:r>
      <w:r>
        <w:rPr>
          <w:rFonts w:ascii="Cambria"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but</w:t>
      </w:r>
      <w:r>
        <w:rPr>
          <w:rFonts w:ascii="Cambria"/>
          <w:color w:val="231F20"/>
          <w:spacing w:val="-4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not</w:t>
      </w:r>
      <w:r>
        <w:rPr>
          <w:rFonts w:ascii="Cambria"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limited</w:t>
      </w:r>
      <w:r>
        <w:rPr>
          <w:rFonts w:ascii="Cambria"/>
          <w:color w:val="231F20"/>
          <w:spacing w:val="-4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to</w:t>
      </w:r>
      <w:r>
        <w:rPr>
          <w:rFonts w:ascii="Cambria"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the</w:t>
      </w:r>
      <w:r>
        <w:rPr>
          <w:rFonts w:ascii="Cambria"/>
          <w:color w:val="231F20"/>
          <w:spacing w:val="-3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term</w:t>
      </w:r>
      <w:r>
        <w:rPr>
          <w:rFonts w:ascii="Cambria"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of</w:t>
      </w:r>
      <w:r>
        <w:rPr>
          <w:rFonts w:ascii="Cambria"/>
          <w:color w:val="231F20"/>
          <w:spacing w:val="-4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the</w:t>
      </w:r>
      <w:r>
        <w:rPr>
          <w:rFonts w:ascii="Cambria"/>
          <w:color w:val="231F20"/>
          <w:spacing w:val="-3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contract,</w:t>
      </w:r>
      <w:r>
        <w:rPr>
          <w:rFonts w:ascii="Cambria"/>
          <w:color w:val="231F20"/>
          <w:spacing w:val="-5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that</w:t>
      </w:r>
      <w:r>
        <w:rPr>
          <w:rFonts w:ascii="Cambria"/>
          <w:color w:val="231F20"/>
          <w:spacing w:val="-4"/>
          <w:w w:val="105"/>
          <w:sz w:val="20"/>
        </w:rPr>
        <w:t xml:space="preserve"> </w:t>
      </w:r>
      <w:r>
        <w:rPr>
          <w:rFonts w:ascii="Cambria"/>
          <w:color w:val="231F20"/>
          <w:spacing w:val="-3"/>
          <w:w w:val="105"/>
          <w:sz w:val="20"/>
        </w:rPr>
        <w:t>no</w:t>
      </w:r>
      <w:r>
        <w:rPr>
          <w:rFonts w:ascii="Cambria"/>
          <w:color w:val="231F20"/>
          <w:spacing w:val="55"/>
          <w:w w:val="103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companies</w:t>
      </w:r>
      <w:r>
        <w:rPr>
          <w:rFonts w:ascii="Cambria"/>
          <w:color w:val="231F20"/>
          <w:spacing w:val="-15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involved</w:t>
      </w:r>
      <w:r>
        <w:rPr>
          <w:rFonts w:ascii="Cambria"/>
          <w:color w:val="231F20"/>
          <w:spacing w:val="-14"/>
          <w:w w:val="105"/>
          <w:sz w:val="20"/>
        </w:rPr>
        <w:t xml:space="preserve"> </w:t>
      </w:r>
      <w:proofErr w:type="gramStart"/>
      <w:r>
        <w:rPr>
          <w:rFonts w:ascii="Cambria"/>
          <w:color w:val="231F20"/>
          <w:spacing w:val="-1"/>
          <w:w w:val="105"/>
          <w:sz w:val="20"/>
        </w:rPr>
        <w:t>as</w:t>
      </w:r>
      <w:proofErr w:type="gramEnd"/>
      <w:r>
        <w:rPr>
          <w:rFonts w:ascii="Cambria"/>
          <w:color w:val="231F20"/>
          <w:spacing w:val="-15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subcontractors,</w:t>
      </w:r>
      <w:r>
        <w:rPr>
          <w:rFonts w:ascii="Cambria"/>
          <w:b/>
          <w:color w:val="231F20"/>
          <w:spacing w:val="-16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suppliers</w:t>
      </w:r>
      <w:r>
        <w:rPr>
          <w:rFonts w:ascii="Cambria"/>
          <w:b/>
          <w:color w:val="231F20"/>
          <w:spacing w:val="-15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or</w:t>
      </w:r>
      <w:r>
        <w:rPr>
          <w:rFonts w:ascii="Cambria"/>
          <w:b/>
          <w:color w:val="231F20"/>
          <w:spacing w:val="-15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companies</w:t>
      </w:r>
      <w:r>
        <w:rPr>
          <w:rFonts w:ascii="Cambria"/>
          <w:b/>
          <w:color w:val="231F20"/>
          <w:spacing w:val="-14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whose</w:t>
      </w:r>
      <w:r>
        <w:rPr>
          <w:rFonts w:ascii="Cambria"/>
          <w:b/>
          <w:color w:val="231F20"/>
          <w:spacing w:val="-15"/>
          <w:w w:val="105"/>
          <w:sz w:val="20"/>
        </w:rPr>
        <w:t xml:space="preserve"> </w:t>
      </w:r>
      <w:r>
        <w:rPr>
          <w:rFonts w:ascii="Cambria"/>
          <w:b/>
          <w:color w:val="231F20"/>
          <w:w w:val="105"/>
          <w:sz w:val="20"/>
        </w:rPr>
        <w:t>capacities</w:t>
      </w:r>
      <w:r>
        <w:rPr>
          <w:rFonts w:ascii="Cambria"/>
          <w:b/>
          <w:color w:val="231F20"/>
          <w:spacing w:val="-16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are</w:t>
      </w:r>
      <w:r>
        <w:rPr>
          <w:rFonts w:ascii="Cambria"/>
          <w:b/>
          <w:color w:val="231F20"/>
          <w:spacing w:val="-14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used</w:t>
      </w:r>
      <w:r>
        <w:rPr>
          <w:rFonts w:ascii="Cambria"/>
          <w:b/>
          <w:color w:val="231F20"/>
          <w:spacing w:val="-15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3"/>
          <w:w w:val="105"/>
          <w:sz w:val="20"/>
        </w:rPr>
        <w:t>i</w:t>
      </w:r>
      <w:r>
        <w:rPr>
          <w:rFonts w:ascii="Cambria"/>
          <w:b/>
          <w:color w:val="231F20"/>
          <w:spacing w:val="-4"/>
          <w:w w:val="105"/>
          <w:sz w:val="20"/>
        </w:rPr>
        <w:t>n</w:t>
      </w:r>
      <w:r>
        <w:rPr>
          <w:rFonts w:ascii="Cambria"/>
          <w:b/>
          <w:color w:val="231F20"/>
          <w:spacing w:val="25"/>
          <w:w w:val="103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connection</w:t>
      </w:r>
      <w:r>
        <w:rPr>
          <w:rFonts w:ascii="Cambria"/>
          <w:b/>
          <w:color w:val="231F20"/>
          <w:spacing w:val="-17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with</w:t>
      </w:r>
      <w:r>
        <w:rPr>
          <w:rFonts w:ascii="Cambria"/>
          <w:b/>
          <w:color w:val="231F20"/>
          <w:spacing w:val="-17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the</w:t>
      </w:r>
      <w:r>
        <w:rPr>
          <w:rFonts w:ascii="Cambria"/>
          <w:b/>
          <w:color w:val="231F20"/>
          <w:spacing w:val="-16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provision</w:t>
      </w:r>
      <w:r>
        <w:rPr>
          <w:rFonts w:ascii="Cambria"/>
          <w:b/>
          <w:color w:val="231F20"/>
          <w:spacing w:val="-16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of</w:t>
      </w:r>
      <w:r>
        <w:rPr>
          <w:rFonts w:ascii="Cambria"/>
          <w:b/>
          <w:color w:val="231F20"/>
          <w:spacing w:val="-16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the</w:t>
      </w:r>
      <w:r>
        <w:rPr>
          <w:rFonts w:ascii="Cambria"/>
          <w:b/>
          <w:color w:val="231F20"/>
          <w:spacing w:val="-17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proof</w:t>
      </w:r>
      <w:r>
        <w:rPr>
          <w:rFonts w:ascii="Cambria"/>
          <w:b/>
          <w:color w:val="231F20"/>
          <w:spacing w:val="-17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of</w:t>
      </w:r>
      <w:r>
        <w:rPr>
          <w:rFonts w:ascii="Cambria"/>
          <w:b/>
          <w:color w:val="231F20"/>
          <w:spacing w:val="-16"/>
          <w:w w:val="105"/>
          <w:sz w:val="20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20"/>
        </w:rPr>
        <w:t>suitability</w:t>
      </w:r>
      <w:r>
        <w:rPr>
          <w:rFonts w:ascii="Cambria"/>
          <w:b/>
          <w:color w:val="231F20"/>
          <w:spacing w:val="-15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are</w:t>
      </w:r>
      <w:r>
        <w:rPr>
          <w:rFonts w:ascii="Cambria"/>
          <w:color w:val="231F20"/>
          <w:spacing w:val="-17"/>
          <w:w w:val="105"/>
          <w:sz w:val="20"/>
        </w:rPr>
        <w:t xml:space="preserve"> </w:t>
      </w:r>
      <w:proofErr w:type="gramStart"/>
      <w:r>
        <w:rPr>
          <w:rFonts w:ascii="Cambria"/>
          <w:color w:val="231F20"/>
          <w:spacing w:val="-1"/>
          <w:w w:val="105"/>
          <w:sz w:val="20"/>
        </w:rPr>
        <w:t>used</w:t>
      </w:r>
      <w:proofErr w:type="gramEnd"/>
      <w:r>
        <w:rPr>
          <w:rFonts w:ascii="Cambria"/>
          <w:color w:val="231F20"/>
          <w:spacing w:val="-16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which</w:t>
      </w:r>
      <w:r>
        <w:rPr>
          <w:rFonts w:ascii="Cambria"/>
          <w:color w:val="231F20"/>
          <w:spacing w:val="-17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account</w:t>
      </w:r>
      <w:r>
        <w:rPr>
          <w:rFonts w:ascii="Cambria"/>
          <w:color w:val="231F20"/>
          <w:spacing w:val="-16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for</w:t>
      </w:r>
      <w:r>
        <w:rPr>
          <w:rFonts w:ascii="Cambria"/>
          <w:color w:val="231F20"/>
          <w:spacing w:val="-18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more</w:t>
      </w:r>
      <w:r>
        <w:rPr>
          <w:rFonts w:ascii="Cambria"/>
          <w:color w:val="231F20"/>
          <w:spacing w:val="-17"/>
          <w:w w:val="105"/>
          <w:sz w:val="20"/>
        </w:rPr>
        <w:t xml:space="preserve"> </w:t>
      </w:r>
      <w:r>
        <w:rPr>
          <w:rFonts w:ascii="Cambria"/>
          <w:color w:val="231F20"/>
          <w:w w:val="105"/>
          <w:sz w:val="20"/>
        </w:rPr>
        <w:t>than</w:t>
      </w:r>
      <w:r>
        <w:rPr>
          <w:rFonts w:ascii="Cambria"/>
          <w:color w:val="231F20"/>
          <w:spacing w:val="49"/>
          <w:w w:val="103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10%</w:t>
      </w:r>
      <w:r>
        <w:rPr>
          <w:rFonts w:asci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of</w:t>
      </w:r>
      <w:r>
        <w:rPr>
          <w:rFonts w:asci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the</w:t>
      </w:r>
      <w:r>
        <w:rPr>
          <w:rFonts w:asci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/>
          <w:color w:val="231F20"/>
          <w:spacing w:val="-1"/>
          <w:w w:val="105"/>
          <w:sz w:val="20"/>
        </w:rPr>
        <w:t>contract</w:t>
      </w:r>
      <w:r>
        <w:rPr>
          <w:rFonts w:asci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/>
          <w:color w:val="231F20"/>
          <w:spacing w:val="-3"/>
          <w:w w:val="105"/>
          <w:sz w:val="20"/>
        </w:rPr>
        <w:t>value.</w:t>
      </w:r>
    </w:p>
    <w:p w14:paraId="24E35345" w14:textId="77777777" w:rsidR="000E3CD2" w:rsidRDefault="000E3CD2">
      <w:pPr>
        <w:rPr>
          <w:rFonts w:ascii="Cambria" w:eastAsia="Cambria" w:hAnsi="Cambria" w:cs="Cambria"/>
          <w:sz w:val="20"/>
          <w:szCs w:val="20"/>
        </w:rPr>
      </w:pPr>
    </w:p>
    <w:p w14:paraId="24E35346" w14:textId="77777777" w:rsidR="000E3CD2" w:rsidRDefault="000E3CD2">
      <w:pPr>
        <w:rPr>
          <w:rFonts w:ascii="Cambria" w:eastAsia="Cambria" w:hAnsi="Cambria" w:cs="Cambria"/>
          <w:sz w:val="20"/>
          <w:szCs w:val="20"/>
        </w:rPr>
      </w:pPr>
    </w:p>
    <w:p w14:paraId="24E35347" w14:textId="77777777" w:rsidR="000E3CD2" w:rsidRDefault="000E3CD2">
      <w:pPr>
        <w:rPr>
          <w:rFonts w:ascii="Cambria" w:eastAsia="Cambria" w:hAnsi="Cambria" w:cs="Cambria"/>
          <w:sz w:val="20"/>
          <w:szCs w:val="20"/>
        </w:rPr>
      </w:pPr>
    </w:p>
    <w:p w14:paraId="24E35348" w14:textId="77777777" w:rsidR="000E3CD2" w:rsidRDefault="000E3CD2">
      <w:pPr>
        <w:spacing w:before="10"/>
        <w:rPr>
          <w:rFonts w:ascii="Cambria" w:eastAsia="Cambria" w:hAnsi="Cambria" w:cs="Cambria"/>
          <w:sz w:val="20"/>
          <w:szCs w:val="20"/>
        </w:rPr>
      </w:pPr>
    </w:p>
    <w:p w14:paraId="24E35349" w14:textId="77777777" w:rsidR="000E3CD2" w:rsidRDefault="00000000">
      <w:pPr>
        <w:ind w:left="117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b/>
          <w:bCs/>
          <w:color w:val="ED2024"/>
          <w:spacing w:val="-1"/>
          <w:w w:val="105"/>
          <w:sz w:val="20"/>
          <w:szCs w:val="20"/>
        </w:rPr>
        <w:t>Company</w:t>
      </w:r>
      <w:r>
        <w:rPr>
          <w:rFonts w:ascii="Cambria" w:eastAsia="Cambria" w:hAnsi="Cambria" w:cs="Cambria"/>
          <w:b/>
          <w:bCs/>
          <w:color w:val="ED2024"/>
          <w:spacing w:val="-25"/>
          <w:w w:val="105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color w:val="ED2024"/>
          <w:w w:val="105"/>
          <w:sz w:val="20"/>
          <w:szCs w:val="20"/>
        </w:rPr>
        <w:t>/</w:t>
      </w:r>
      <w:r>
        <w:rPr>
          <w:rFonts w:ascii="Cambria" w:eastAsia="Cambria" w:hAnsi="Cambria" w:cs="Cambria"/>
          <w:b/>
          <w:bCs/>
          <w:color w:val="ED2024"/>
          <w:spacing w:val="-24"/>
          <w:w w:val="105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color w:val="ED2024"/>
          <w:spacing w:val="-1"/>
          <w:w w:val="105"/>
          <w:sz w:val="20"/>
          <w:szCs w:val="20"/>
        </w:rPr>
        <w:t>Contractor</w:t>
      </w:r>
      <w:r>
        <w:rPr>
          <w:rFonts w:ascii="Cambria" w:eastAsia="Cambria" w:hAnsi="Cambria" w:cs="Cambria"/>
          <w:b/>
          <w:bCs/>
          <w:color w:val="ED2024"/>
          <w:spacing w:val="-24"/>
          <w:w w:val="105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color w:val="ED2024"/>
          <w:spacing w:val="-1"/>
          <w:w w:val="105"/>
          <w:sz w:val="20"/>
          <w:szCs w:val="20"/>
        </w:rPr>
        <w:t>Name</w:t>
      </w:r>
      <w:r>
        <w:rPr>
          <w:rFonts w:ascii="Cambria" w:eastAsia="Cambria" w:hAnsi="Cambria" w:cs="Cambria"/>
          <w:b/>
          <w:bCs/>
          <w:color w:val="ED2024"/>
          <w:spacing w:val="-24"/>
          <w:w w:val="105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ED2024"/>
          <w:spacing w:val="-1"/>
          <w:w w:val="105"/>
          <w:sz w:val="20"/>
          <w:szCs w:val="20"/>
        </w:rPr>
        <w:t>……………………………………………</w:t>
      </w:r>
      <w:proofErr w:type="gramStart"/>
      <w:r>
        <w:rPr>
          <w:rFonts w:ascii="Cambria" w:eastAsia="Cambria" w:hAnsi="Cambria" w:cs="Cambria"/>
          <w:color w:val="ED2024"/>
          <w:spacing w:val="-1"/>
          <w:w w:val="105"/>
          <w:sz w:val="20"/>
          <w:szCs w:val="20"/>
        </w:rPr>
        <w:t>…..</w:t>
      </w:r>
      <w:proofErr w:type="gramEnd"/>
      <w:r>
        <w:rPr>
          <w:rFonts w:ascii="Cambria" w:eastAsia="Cambria" w:hAnsi="Cambria" w:cs="Cambria"/>
          <w:color w:val="ED2024"/>
          <w:spacing w:val="-3"/>
          <w:w w:val="105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color w:val="ED2024"/>
          <w:spacing w:val="-1"/>
          <w:w w:val="105"/>
          <w:sz w:val="20"/>
          <w:szCs w:val="20"/>
        </w:rPr>
        <w:t>D</w:t>
      </w:r>
      <w:r>
        <w:rPr>
          <w:rFonts w:ascii="Cambria" w:eastAsia="Cambria" w:hAnsi="Cambria" w:cs="Cambria"/>
          <w:color w:val="ED2024"/>
          <w:spacing w:val="-1"/>
          <w:w w:val="105"/>
          <w:sz w:val="20"/>
          <w:szCs w:val="20"/>
        </w:rPr>
        <w:t>ate):</w:t>
      </w:r>
      <w:r>
        <w:rPr>
          <w:rFonts w:ascii="Cambria" w:eastAsia="Cambria" w:hAnsi="Cambria" w:cs="Cambria"/>
          <w:color w:val="ED2024"/>
          <w:spacing w:val="-24"/>
          <w:w w:val="105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ED2024"/>
          <w:spacing w:val="-1"/>
          <w:w w:val="105"/>
          <w:sz w:val="20"/>
          <w:szCs w:val="20"/>
        </w:rPr>
        <w:t>………………………………………</w:t>
      </w:r>
    </w:p>
    <w:p w14:paraId="24E3534A" w14:textId="77777777" w:rsidR="000E3CD2" w:rsidRDefault="00000000">
      <w:pPr>
        <w:pStyle w:val="Heading1"/>
        <w:tabs>
          <w:tab w:val="left" w:pos="4612"/>
        </w:tabs>
        <w:spacing w:before="115"/>
        <w:ind w:left="117"/>
        <w:rPr>
          <w:rFonts w:ascii="Microsoft JhengHei" w:eastAsia="Microsoft JhengHei" w:hAnsi="Microsoft JhengHei" w:cs="Microsoft JhengHei"/>
          <w:b w:val="0"/>
          <w:bCs w:val="0"/>
        </w:rPr>
      </w:pPr>
      <w:r>
        <w:rPr>
          <w:rFonts w:cs="Cambria"/>
          <w:color w:val="ED2024"/>
          <w:spacing w:val="-1"/>
          <w:w w:val="105"/>
        </w:rPr>
        <w:t>Company</w:t>
      </w:r>
      <w:r>
        <w:rPr>
          <w:rFonts w:cs="Cambria"/>
          <w:color w:val="ED2024"/>
          <w:spacing w:val="-21"/>
          <w:w w:val="105"/>
        </w:rPr>
        <w:t xml:space="preserve"> </w:t>
      </w:r>
      <w:r>
        <w:rPr>
          <w:rFonts w:cs="Cambria"/>
          <w:color w:val="ED2024"/>
          <w:spacing w:val="-1"/>
          <w:w w:val="105"/>
        </w:rPr>
        <w:t>Representative/</w:t>
      </w:r>
      <w:r>
        <w:rPr>
          <w:rFonts w:cs="Cambria"/>
          <w:color w:val="ED2024"/>
          <w:spacing w:val="-21"/>
          <w:w w:val="105"/>
        </w:rPr>
        <w:t xml:space="preserve"> </w:t>
      </w:r>
      <w:r>
        <w:rPr>
          <w:rFonts w:cs="Cambria"/>
          <w:color w:val="ED2024"/>
          <w:w w:val="105"/>
        </w:rPr>
        <w:t>Name</w:t>
      </w:r>
      <w:r>
        <w:rPr>
          <w:rFonts w:cs="Cambria"/>
          <w:color w:val="ED2024"/>
          <w:spacing w:val="-21"/>
          <w:w w:val="105"/>
        </w:rPr>
        <w:t xml:space="preserve"> </w:t>
      </w:r>
      <w:r>
        <w:rPr>
          <w:rFonts w:cs="Cambria"/>
          <w:color w:val="ED2024"/>
          <w:w w:val="105"/>
        </w:rPr>
        <w:t>/</w:t>
      </w:r>
      <w:r>
        <w:rPr>
          <w:rFonts w:cs="Cambria"/>
          <w:color w:val="ED2024"/>
          <w:spacing w:val="-21"/>
          <w:w w:val="105"/>
        </w:rPr>
        <w:t xml:space="preserve"> </w:t>
      </w:r>
      <w:r>
        <w:rPr>
          <w:rFonts w:cs="Cambria"/>
          <w:color w:val="ED2024"/>
          <w:spacing w:val="-1"/>
          <w:w w:val="105"/>
        </w:rPr>
        <w:t>Signature:</w:t>
      </w:r>
      <w:r>
        <w:rPr>
          <w:rFonts w:cs="Cambria"/>
          <w:color w:val="ED2024"/>
          <w:spacing w:val="-1"/>
          <w:w w:val="105"/>
        </w:rPr>
        <w:tab/>
      </w:r>
      <w:r>
        <w:rPr>
          <w:rFonts w:ascii="Microsoft JhengHei" w:eastAsia="Microsoft JhengHei" w:hAnsi="Microsoft JhengHei" w:cs="Microsoft JhengHei"/>
          <w:color w:val="ED2024"/>
          <w:w w:val="105"/>
        </w:rPr>
        <w:t>……………………………………………</w:t>
      </w:r>
      <w:proofErr w:type="gramStart"/>
      <w:r>
        <w:rPr>
          <w:rFonts w:ascii="Microsoft JhengHei" w:eastAsia="Microsoft JhengHei" w:hAnsi="Microsoft JhengHei" w:cs="Microsoft JhengHei"/>
          <w:color w:val="ED2024"/>
          <w:w w:val="105"/>
        </w:rPr>
        <w:t>…..</w:t>
      </w:r>
      <w:proofErr w:type="gramEnd"/>
    </w:p>
    <w:p w14:paraId="24E3534B" w14:textId="77777777" w:rsidR="000E3CD2" w:rsidRDefault="000E3CD2">
      <w:pPr>
        <w:rPr>
          <w:rFonts w:ascii="Microsoft JhengHei" w:eastAsia="Microsoft JhengHei" w:hAnsi="Microsoft JhengHei" w:cs="Microsoft JhengHei"/>
        </w:rPr>
        <w:sectPr w:rsidR="000E3CD2">
          <w:type w:val="continuous"/>
          <w:pgSz w:w="12240" w:h="15840"/>
          <w:pgMar w:top="1720" w:right="1720" w:bottom="1120" w:left="1600" w:header="720" w:footer="720" w:gutter="0"/>
          <w:cols w:space="720"/>
        </w:sectPr>
      </w:pPr>
    </w:p>
    <w:p w14:paraId="24E3534C" w14:textId="77777777" w:rsidR="000E3CD2" w:rsidRDefault="000E3CD2">
      <w:pPr>
        <w:spacing w:before="8"/>
        <w:rPr>
          <w:rFonts w:ascii="Microsoft JhengHei" w:eastAsia="Microsoft JhengHei" w:hAnsi="Microsoft JhengHei" w:cs="Microsoft JhengHei"/>
          <w:b/>
          <w:bCs/>
          <w:sz w:val="9"/>
          <w:szCs w:val="9"/>
        </w:rPr>
      </w:pPr>
    </w:p>
    <w:p w14:paraId="24E3534D" w14:textId="77777777" w:rsidR="000E3CD2" w:rsidRDefault="00000000">
      <w:pPr>
        <w:spacing w:before="81" w:line="287" w:lineRule="auto"/>
        <w:ind w:left="174" w:right="181"/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/>
          <w:b/>
          <w:color w:val="231F20"/>
          <w:spacing w:val="-1"/>
          <w:w w:val="105"/>
          <w:sz w:val="18"/>
        </w:rPr>
        <w:t>Article</w:t>
      </w:r>
      <w:r>
        <w:rPr>
          <w:rFonts w:ascii="Cambria"/>
          <w:b/>
          <w:color w:val="231F20"/>
          <w:spacing w:val="-4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5k</w:t>
      </w:r>
      <w:r>
        <w:rPr>
          <w:rFonts w:ascii="Cambria"/>
          <w:b/>
          <w:color w:val="231F20"/>
          <w:spacing w:val="-3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of</w:t>
      </w:r>
      <w:r>
        <w:rPr>
          <w:rFonts w:ascii="Cambria"/>
          <w:b/>
          <w:color w:val="231F20"/>
          <w:spacing w:val="-5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Regulation</w:t>
      </w:r>
      <w:r>
        <w:rPr>
          <w:rFonts w:ascii="Cambria"/>
          <w:b/>
          <w:color w:val="231F20"/>
          <w:spacing w:val="-5"/>
          <w:w w:val="105"/>
          <w:sz w:val="18"/>
        </w:rPr>
        <w:t xml:space="preserve"> </w:t>
      </w:r>
      <w:r>
        <w:rPr>
          <w:rFonts w:ascii="Cambria"/>
          <w:b/>
          <w:color w:val="231F20"/>
          <w:w w:val="105"/>
          <w:sz w:val="18"/>
        </w:rPr>
        <w:t>(EU)</w:t>
      </w:r>
      <w:r>
        <w:rPr>
          <w:rFonts w:ascii="Cambria"/>
          <w:b/>
          <w:color w:val="231F20"/>
          <w:spacing w:val="-5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No</w:t>
      </w:r>
      <w:r>
        <w:rPr>
          <w:rFonts w:ascii="Cambria"/>
          <w:b/>
          <w:color w:val="231F20"/>
          <w:spacing w:val="-5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833/2014,</w:t>
      </w:r>
      <w:r>
        <w:rPr>
          <w:rFonts w:ascii="Cambria"/>
          <w:b/>
          <w:color w:val="231F20"/>
          <w:spacing w:val="-4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as</w:t>
      </w:r>
      <w:r>
        <w:rPr>
          <w:rFonts w:ascii="Cambria"/>
          <w:b/>
          <w:color w:val="231F20"/>
          <w:spacing w:val="-4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amended</w:t>
      </w:r>
      <w:r>
        <w:rPr>
          <w:rFonts w:ascii="Cambria"/>
          <w:b/>
          <w:color w:val="231F20"/>
          <w:spacing w:val="-6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by</w:t>
      </w:r>
      <w:r>
        <w:rPr>
          <w:rFonts w:ascii="Cambria"/>
          <w:b/>
          <w:color w:val="231F20"/>
          <w:spacing w:val="-6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Article</w:t>
      </w:r>
      <w:r>
        <w:rPr>
          <w:rFonts w:ascii="Cambria"/>
          <w:b/>
          <w:color w:val="231F20"/>
          <w:spacing w:val="-5"/>
          <w:w w:val="105"/>
          <w:sz w:val="18"/>
        </w:rPr>
        <w:t xml:space="preserve"> </w:t>
      </w:r>
      <w:r>
        <w:rPr>
          <w:rFonts w:ascii="Cambria"/>
          <w:b/>
          <w:color w:val="231F20"/>
          <w:w w:val="105"/>
          <w:sz w:val="18"/>
        </w:rPr>
        <w:t>1</w:t>
      </w:r>
      <w:r>
        <w:rPr>
          <w:rFonts w:ascii="Cambria"/>
          <w:b/>
          <w:color w:val="231F20"/>
          <w:spacing w:val="-6"/>
          <w:w w:val="105"/>
          <w:sz w:val="18"/>
        </w:rPr>
        <w:t xml:space="preserve"> </w:t>
      </w:r>
      <w:r>
        <w:rPr>
          <w:rFonts w:ascii="Cambria"/>
          <w:b/>
          <w:color w:val="231F20"/>
          <w:w w:val="105"/>
          <w:sz w:val="18"/>
        </w:rPr>
        <w:t>(23)</w:t>
      </w:r>
      <w:r>
        <w:rPr>
          <w:rFonts w:ascii="Cambria"/>
          <w:b/>
          <w:color w:val="231F20"/>
          <w:spacing w:val="-3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of</w:t>
      </w:r>
      <w:r>
        <w:rPr>
          <w:rFonts w:ascii="Cambria"/>
          <w:b/>
          <w:color w:val="231F20"/>
          <w:spacing w:val="-6"/>
          <w:w w:val="105"/>
          <w:sz w:val="18"/>
        </w:rPr>
        <w:t xml:space="preserve"> </w:t>
      </w:r>
      <w:r>
        <w:rPr>
          <w:rFonts w:ascii="Cambria"/>
          <w:b/>
          <w:color w:val="231F20"/>
          <w:w w:val="105"/>
          <w:sz w:val="18"/>
        </w:rPr>
        <w:t>Council</w:t>
      </w:r>
      <w:r>
        <w:rPr>
          <w:rFonts w:ascii="Cambria"/>
          <w:b/>
          <w:color w:val="231F20"/>
          <w:spacing w:val="-6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Regulation</w:t>
      </w:r>
      <w:r>
        <w:rPr>
          <w:rFonts w:ascii="Cambria"/>
          <w:b/>
          <w:color w:val="231F20"/>
          <w:spacing w:val="-5"/>
          <w:w w:val="105"/>
          <w:sz w:val="18"/>
        </w:rPr>
        <w:t xml:space="preserve"> </w:t>
      </w:r>
      <w:r>
        <w:rPr>
          <w:rFonts w:ascii="Cambria"/>
          <w:b/>
          <w:color w:val="231F20"/>
          <w:w w:val="105"/>
          <w:sz w:val="18"/>
        </w:rPr>
        <w:t>(EU)</w:t>
      </w:r>
      <w:r>
        <w:rPr>
          <w:rFonts w:ascii="Cambria"/>
          <w:b/>
          <w:color w:val="231F20"/>
          <w:spacing w:val="71"/>
          <w:w w:val="104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2022/576</w:t>
      </w:r>
      <w:r>
        <w:rPr>
          <w:rFonts w:ascii="Cambria"/>
          <w:b/>
          <w:color w:val="231F20"/>
          <w:spacing w:val="-7"/>
          <w:w w:val="105"/>
          <w:sz w:val="18"/>
        </w:rPr>
        <w:t xml:space="preserve"> </w:t>
      </w:r>
      <w:r>
        <w:rPr>
          <w:rFonts w:ascii="Cambria"/>
          <w:b/>
          <w:color w:val="231F20"/>
          <w:w w:val="105"/>
          <w:sz w:val="18"/>
        </w:rPr>
        <w:t>of</w:t>
      </w:r>
      <w:r>
        <w:rPr>
          <w:rFonts w:ascii="Cambria"/>
          <w:b/>
          <w:color w:val="231F20"/>
          <w:spacing w:val="-7"/>
          <w:w w:val="105"/>
          <w:sz w:val="18"/>
        </w:rPr>
        <w:t xml:space="preserve"> </w:t>
      </w:r>
      <w:r>
        <w:rPr>
          <w:rFonts w:ascii="Cambria"/>
          <w:b/>
          <w:color w:val="231F20"/>
          <w:w w:val="105"/>
          <w:sz w:val="18"/>
        </w:rPr>
        <w:t>8</w:t>
      </w:r>
      <w:r>
        <w:rPr>
          <w:rFonts w:ascii="Cambria"/>
          <w:b/>
          <w:color w:val="231F20"/>
          <w:spacing w:val="-4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April</w:t>
      </w:r>
      <w:r>
        <w:rPr>
          <w:rFonts w:ascii="Cambria"/>
          <w:b/>
          <w:color w:val="231F20"/>
          <w:spacing w:val="-5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2022,</w:t>
      </w:r>
      <w:r>
        <w:rPr>
          <w:rFonts w:ascii="Cambria"/>
          <w:b/>
          <w:color w:val="231F20"/>
          <w:spacing w:val="-3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reads</w:t>
      </w:r>
      <w:r>
        <w:rPr>
          <w:rFonts w:ascii="Cambria"/>
          <w:b/>
          <w:color w:val="231F20"/>
          <w:spacing w:val="-5"/>
          <w:w w:val="105"/>
          <w:sz w:val="18"/>
        </w:rPr>
        <w:t xml:space="preserve"> </w:t>
      </w:r>
      <w:r>
        <w:rPr>
          <w:rFonts w:ascii="Cambria"/>
          <w:b/>
          <w:color w:val="231F20"/>
          <w:w w:val="105"/>
          <w:sz w:val="18"/>
        </w:rPr>
        <w:t>as</w:t>
      </w:r>
      <w:r>
        <w:rPr>
          <w:rFonts w:ascii="Cambria"/>
          <w:b/>
          <w:color w:val="231F20"/>
          <w:spacing w:val="-6"/>
          <w:w w:val="105"/>
          <w:sz w:val="18"/>
        </w:rPr>
        <w:t xml:space="preserve"> </w:t>
      </w:r>
      <w:r>
        <w:rPr>
          <w:rFonts w:ascii="Cambria"/>
          <w:b/>
          <w:color w:val="231F20"/>
          <w:spacing w:val="-1"/>
          <w:w w:val="105"/>
          <w:sz w:val="18"/>
        </w:rPr>
        <w:t>follows:</w:t>
      </w:r>
    </w:p>
    <w:p w14:paraId="24E3534E" w14:textId="77777777" w:rsidR="000E3CD2" w:rsidRDefault="000E3CD2">
      <w:pPr>
        <w:rPr>
          <w:rFonts w:ascii="Cambria" w:eastAsia="Cambria" w:hAnsi="Cambria" w:cs="Cambria"/>
          <w:b/>
          <w:bCs/>
          <w:sz w:val="18"/>
          <w:szCs w:val="18"/>
        </w:rPr>
      </w:pPr>
    </w:p>
    <w:p w14:paraId="24E3534F" w14:textId="77777777" w:rsidR="000E3CD2" w:rsidRDefault="000E3CD2">
      <w:pPr>
        <w:spacing w:before="4"/>
        <w:rPr>
          <w:rFonts w:ascii="Cambria" w:eastAsia="Cambria" w:hAnsi="Cambria" w:cs="Cambria"/>
          <w:b/>
          <w:bCs/>
          <w:sz w:val="19"/>
          <w:szCs w:val="19"/>
        </w:rPr>
      </w:pPr>
    </w:p>
    <w:p w14:paraId="24E35350" w14:textId="0CAFB7D0" w:rsidR="000E3CD2" w:rsidRDefault="00F93728">
      <w:pPr>
        <w:pStyle w:val="BodyText"/>
        <w:numPr>
          <w:ilvl w:val="0"/>
          <w:numId w:val="3"/>
        </w:numPr>
        <w:tabs>
          <w:tab w:val="left" w:pos="596"/>
        </w:tabs>
        <w:spacing w:line="251" w:lineRule="auto"/>
        <w:ind w:right="169" w:firstLine="41"/>
        <w:jc w:val="both"/>
        <w:rPr>
          <w:i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048" behindDoc="1" locked="0" layoutInCell="1" allowOverlap="1" wp14:anchorId="24E35370" wp14:editId="430AB432">
                <wp:simplePos x="0" y="0"/>
                <wp:positionH relativeFrom="page">
                  <wp:posOffset>1139825</wp:posOffset>
                </wp:positionH>
                <wp:positionV relativeFrom="paragraph">
                  <wp:posOffset>-22225</wp:posOffset>
                </wp:positionV>
                <wp:extent cx="5494655" cy="6353810"/>
                <wp:effectExtent l="6350" t="4445" r="4445" b="4445"/>
                <wp:wrapNone/>
                <wp:docPr id="111936370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4655" cy="6353810"/>
                          <a:chOff x="1795" y="-35"/>
                          <a:chExt cx="8653" cy="10006"/>
                        </a:xfrm>
                      </wpg:grpSpPr>
                      <wpg:grpSp>
                        <wpg:cNvPr id="1464965600" name="Group 9"/>
                        <wpg:cNvGrpSpPr>
                          <a:grpSpLocks/>
                        </wpg:cNvGrpSpPr>
                        <wpg:grpSpPr bwMode="auto">
                          <a:xfrm>
                            <a:off x="1800" y="-30"/>
                            <a:ext cx="8642" cy="2"/>
                            <a:chOff x="1800" y="-30"/>
                            <a:chExt cx="8642" cy="2"/>
                          </a:xfrm>
                        </wpg:grpSpPr>
                        <wps:wsp>
                          <wps:cNvPr id="331203095" name="Freeform 10"/>
                          <wps:cNvSpPr>
                            <a:spLocks/>
                          </wps:cNvSpPr>
                          <wps:spPr bwMode="auto">
                            <a:xfrm>
                              <a:off x="1800" y="-30"/>
                              <a:ext cx="8642" cy="2"/>
                            </a:xfrm>
                            <a:custGeom>
                              <a:avLst/>
                              <a:gdLst>
                                <a:gd name="T0" fmla="+- 0 1800 1800"/>
                                <a:gd name="T1" fmla="*/ T0 w 8642"/>
                                <a:gd name="T2" fmla="+- 0 10442 1800"/>
                                <a:gd name="T3" fmla="*/ T2 w 86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42">
                                  <a:moveTo>
                                    <a:pt x="0" y="0"/>
                                  </a:moveTo>
                                  <a:lnTo>
                                    <a:pt x="8642" y="0"/>
                                  </a:lnTo>
                                </a:path>
                              </a:pathLst>
                            </a:custGeom>
                            <a:noFill/>
                            <a:ln w="701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6726819" name="Group 7"/>
                        <wpg:cNvGrpSpPr>
                          <a:grpSpLocks/>
                        </wpg:cNvGrpSpPr>
                        <wpg:grpSpPr bwMode="auto">
                          <a:xfrm>
                            <a:off x="1805" y="-25"/>
                            <a:ext cx="2" cy="9986"/>
                            <a:chOff x="1805" y="-25"/>
                            <a:chExt cx="2" cy="9986"/>
                          </a:xfrm>
                        </wpg:grpSpPr>
                        <wps:wsp>
                          <wps:cNvPr id="741106488" name="Freeform 8"/>
                          <wps:cNvSpPr>
                            <a:spLocks/>
                          </wps:cNvSpPr>
                          <wps:spPr bwMode="auto">
                            <a:xfrm>
                              <a:off x="1805" y="-25"/>
                              <a:ext cx="2" cy="9986"/>
                            </a:xfrm>
                            <a:custGeom>
                              <a:avLst/>
                              <a:gdLst>
                                <a:gd name="T0" fmla="+- 0 -25 -25"/>
                                <a:gd name="T1" fmla="*/ -25 h 9986"/>
                                <a:gd name="T2" fmla="+- 0 9960 -25"/>
                                <a:gd name="T3" fmla="*/ 9960 h 99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986">
                                  <a:moveTo>
                                    <a:pt x="0" y="0"/>
                                  </a:moveTo>
                                  <a:lnTo>
                                    <a:pt x="0" y="9985"/>
                                  </a:lnTo>
                                </a:path>
                              </a:pathLst>
                            </a:custGeom>
                            <a:noFill/>
                            <a:ln w="701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0103499" name="Group 5"/>
                        <wpg:cNvGrpSpPr>
                          <a:grpSpLocks/>
                        </wpg:cNvGrpSpPr>
                        <wpg:grpSpPr bwMode="auto">
                          <a:xfrm>
                            <a:off x="10437" y="-25"/>
                            <a:ext cx="2" cy="9986"/>
                            <a:chOff x="10437" y="-25"/>
                            <a:chExt cx="2" cy="9986"/>
                          </a:xfrm>
                        </wpg:grpSpPr>
                        <wps:wsp>
                          <wps:cNvPr id="347818133" name="Freeform 6"/>
                          <wps:cNvSpPr>
                            <a:spLocks/>
                          </wps:cNvSpPr>
                          <wps:spPr bwMode="auto">
                            <a:xfrm>
                              <a:off x="10437" y="-25"/>
                              <a:ext cx="2" cy="9986"/>
                            </a:xfrm>
                            <a:custGeom>
                              <a:avLst/>
                              <a:gdLst>
                                <a:gd name="T0" fmla="+- 0 -25 -25"/>
                                <a:gd name="T1" fmla="*/ -25 h 9986"/>
                                <a:gd name="T2" fmla="+- 0 9960 -25"/>
                                <a:gd name="T3" fmla="*/ 9960 h 99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986">
                                  <a:moveTo>
                                    <a:pt x="0" y="0"/>
                                  </a:moveTo>
                                  <a:lnTo>
                                    <a:pt x="0" y="9985"/>
                                  </a:lnTo>
                                </a:path>
                              </a:pathLst>
                            </a:custGeom>
                            <a:noFill/>
                            <a:ln w="6998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929010" name="Group 3"/>
                        <wpg:cNvGrpSpPr>
                          <a:grpSpLocks/>
                        </wpg:cNvGrpSpPr>
                        <wpg:grpSpPr bwMode="auto">
                          <a:xfrm>
                            <a:off x="1800" y="9964"/>
                            <a:ext cx="8642" cy="2"/>
                            <a:chOff x="1800" y="9964"/>
                            <a:chExt cx="8642" cy="2"/>
                          </a:xfrm>
                        </wpg:grpSpPr>
                        <wps:wsp>
                          <wps:cNvPr id="711890951" name="Freeform 4"/>
                          <wps:cNvSpPr>
                            <a:spLocks/>
                          </wps:cNvSpPr>
                          <wps:spPr bwMode="auto">
                            <a:xfrm>
                              <a:off x="1800" y="9964"/>
                              <a:ext cx="8642" cy="2"/>
                            </a:xfrm>
                            <a:custGeom>
                              <a:avLst/>
                              <a:gdLst>
                                <a:gd name="T0" fmla="+- 0 1800 1800"/>
                                <a:gd name="T1" fmla="*/ T0 w 8642"/>
                                <a:gd name="T2" fmla="+- 0 10442 1800"/>
                                <a:gd name="T3" fmla="*/ T2 w 86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42">
                                  <a:moveTo>
                                    <a:pt x="0" y="0"/>
                                  </a:moveTo>
                                  <a:lnTo>
                                    <a:pt x="8642" y="0"/>
                                  </a:lnTo>
                                </a:path>
                              </a:pathLst>
                            </a:custGeom>
                            <a:noFill/>
                            <a:ln w="701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5F555A" id="Group 2" o:spid="_x0000_s1026" style="position:absolute;margin-left:89.75pt;margin-top:-1.75pt;width:432.65pt;height:500.3pt;z-index:-4432;mso-position-horizontal-relative:page" coordorigin="1795,-35" coordsize="8653,10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">
                <v:group id="Group 9" o:spid="_x0000_s1027" style="position:absolute;left:1800;top:-30;width:8642;height:2" coordorigin="1800,-30" coordsize="8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">
                  <v:shape id="Freeform 10" o:spid="_x0000_s1028" style="position:absolute;left:1800;top:-30;width:8642;height:2;visibility:visible;mso-wrap-style:square;v-text-anchor:top" coordsize="8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" path="m,l8642,e" filled="f" strokecolor="#231f20" strokeweight=".19472mm">
                    <v:path arrowok="t" o:connecttype="custom" o:connectlocs="0,0;8642,0" o:connectangles="0,0"/>
                  </v:shape>
                </v:group>
                <v:group id="Group 7" o:spid="_x0000_s1029" style="position:absolute;left:1805;top:-25;width:2;height:9986" coordorigin="1805,-25" coordsize="2,9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">
                  <v:shape id="Freeform 8" o:spid="_x0000_s1030" style="position:absolute;left:1805;top:-25;width:2;height:9986;visibility:visible;mso-wrap-style:square;v-text-anchor:top" coordsize="2,9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" path="m,l,9985e" filled="f" strokecolor="#231f20" strokeweight=".19472mm">
                    <v:path arrowok="t" o:connecttype="custom" o:connectlocs="0,-25;0,9960" o:connectangles="0,0"/>
                  </v:shape>
                </v:group>
                <v:group id="Group 5" o:spid="_x0000_s1031" style="position:absolute;left:10437;top:-25;width:2;height:9986" coordorigin="10437,-25" coordsize="2,9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">
                  <v:shape id="Freeform 6" o:spid="_x0000_s1032" style="position:absolute;left:10437;top:-25;width:2;height:9986;visibility:visible;mso-wrap-style:square;v-text-anchor:top" coordsize="2,9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" path="m,l,9985e" filled="f" strokecolor="#231f20" strokeweight=".19439mm">
                    <v:path arrowok="t" o:connecttype="custom" o:connectlocs="0,-25;0,9960" o:connectangles="0,0"/>
                  </v:shape>
                </v:group>
                <v:group id="Group 3" o:spid="_x0000_s1033" style="position:absolute;left:1800;top:9964;width:8642;height:2" coordorigin="1800,9964" coordsize="8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">
                  <v:shape id="Freeform 4" o:spid="_x0000_s1034" style="position:absolute;left:1800;top:9964;width:8642;height:2;visibility:visible;mso-wrap-style:square;v-text-anchor:top" coordsize="8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" path="m,l8642,e" filled="f" strokecolor="#231f20" strokeweight=".19472mm">
                    <v:path arrowok="t" o:connecttype="custom" o:connectlocs="0,0;8642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color w:val="231F20"/>
          <w:w w:val="105"/>
        </w:rPr>
        <w:t>It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shall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be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prohibited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award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continue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execution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any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spacing w:val="2"/>
          <w:w w:val="105"/>
        </w:rPr>
        <w:t>public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concession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contract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falling</w:t>
      </w:r>
      <w:r>
        <w:rPr>
          <w:color w:val="231F20"/>
          <w:spacing w:val="29"/>
          <w:w w:val="104"/>
        </w:rPr>
        <w:t xml:space="preserve"> </w:t>
      </w:r>
      <w:r>
        <w:rPr>
          <w:color w:val="231F20"/>
          <w:spacing w:val="-1"/>
          <w:w w:val="105"/>
        </w:rPr>
        <w:t>within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the scope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 xml:space="preserve">of the </w:t>
      </w:r>
      <w:r>
        <w:rPr>
          <w:color w:val="231F20"/>
          <w:spacing w:val="-1"/>
          <w:w w:val="105"/>
        </w:rPr>
        <w:t>public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procurement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Directives,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as </w:t>
      </w:r>
      <w:r>
        <w:rPr>
          <w:color w:val="231F20"/>
          <w:spacing w:val="-1"/>
          <w:w w:val="105"/>
        </w:rPr>
        <w:t>well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as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Article 10, paragraphs 1, 3,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6(a) to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6(e),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8, 9</w:t>
      </w:r>
      <w:r>
        <w:rPr>
          <w:color w:val="231F20"/>
          <w:spacing w:val="32"/>
          <w:w w:val="104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10,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Articles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11,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12,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13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14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Directive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2014/23/EU,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Article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7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8,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Article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10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1"/>
          <w:w w:val="105"/>
        </w:rPr>
        <w:t>(b)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(f)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(h)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(j)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22"/>
          <w:w w:val="104"/>
        </w:rPr>
        <w:t xml:space="preserve"> </w:t>
      </w:r>
      <w:r>
        <w:rPr>
          <w:color w:val="231F20"/>
          <w:w w:val="105"/>
        </w:rPr>
        <w:t>Directive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2014/24/EU,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Article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18,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Article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21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(b)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(e)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(g)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(</w:t>
      </w:r>
      <w:proofErr w:type="spellStart"/>
      <w:r>
        <w:rPr>
          <w:color w:val="231F20"/>
          <w:w w:val="105"/>
        </w:rPr>
        <w:t>i</w:t>
      </w:r>
      <w:proofErr w:type="spellEnd"/>
      <w:r>
        <w:rPr>
          <w:color w:val="231F20"/>
          <w:w w:val="105"/>
        </w:rPr>
        <w:t>),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Articles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29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30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Directive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2014/25/EU</w:t>
      </w:r>
      <w:r>
        <w:rPr>
          <w:color w:val="231F20"/>
          <w:spacing w:val="30"/>
          <w:w w:val="104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Article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13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(a)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(d),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(f)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(h)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(j)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Directive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2009/81/EC,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1"/>
          <w:w w:val="105"/>
        </w:rPr>
        <w:t>with:</w:t>
      </w:r>
    </w:p>
    <w:p w14:paraId="24E35351" w14:textId="77777777" w:rsidR="000E3CD2" w:rsidRDefault="000E3CD2">
      <w:pPr>
        <w:rPr>
          <w:rFonts w:ascii="Cambria" w:eastAsia="Cambria" w:hAnsi="Cambria" w:cs="Cambria"/>
          <w:i/>
          <w:sz w:val="16"/>
          <w:szCs w:val="16"/>
        </w:rPr>
      </w:pPr>
    </w:p>
    <w:p w14:paraId="24E35352" w14:textId="77777777" w:rsidR="000E3CD2" w:rsidRDefault="00000000">
      <w:pPr>
        <w:pStyle w:val="BodyText"/>
        <w:numPr>
          <w:ilvl w:val="0"/>
          <w:numId w:val="2"/>
        </w:numPr>
        <w:tabs>
          <w:tab w:val="left" w:pos="798"/>
        </w:tabs>
        <w:ind w:firstLine="0"/>
        <w:jc w:val="both"/>
        <w:rPr>
          <w:i w:val="0"/>
        </w:rPr>
      </w:pPr>
      <w:r>
        <w:rPr>
          <w:color w:val="231F20"/>
          <w:w w:val="105"/>
        </w:rPr>
        <w:t>a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Russian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national,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1"/>
          <w:w w:val="105"/>
        </w:rPr>
        <w:t>natural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or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legal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person,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entity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body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established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Russia;</w:t>
      </w:r>
    </w:p>
    <w:p w14:paraId="24E35353" w14:textId="77777777" w:rsidR="000E3CD2" w:rsidRDefault="000E3CD2">
      <w:pPr>
        <w:spacing w:before="10"/>
        <w:rPr>
          <w:rFonts w:ascii="Cambria" w:eastAsia="Cambria" w:hAnsi="Cambria" w:cs="Cambria"/>
          <w:i/>
          <w:sz w:val="16"/>
          <w:szCs w:val="16"/>
        </w:rPr>
      </w:pPr>
    </w:p>
    <w:p w14:paraId="24E35354" w14:textId="77777777" w:rsidR="000E3CD2" w:rsidRDefault="00000000">
      <w:pPr>
        <w:pStyle w:val="BodyText"/>
        <w:numPr>
          <w:ilvl w:val="0"/>
          <w:numId w:val="2"/>
        </w:numPr>
        <w:tabs>
          <w:tab w:val="left" w:pos="798"/>
        </w:tabs>
        <w:spacing w:line="251" w:lineRule="auto"/>
        <w:ind w:right="185" w:firstLine="0"/>
        <w:jc w:val="both"/>
        <w:rPr>
          <w:i w:val="0"/>
        </w:rPr>
      </w:pPr>
      <w:r>
        <w:rPr>
          <w:color w:val="231F20"/>
          <w:w w:val="105"/>
        </w:rPr>
        <w:t>a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spacing w:val="-1"/>
          <w:w w:val="105"/>
        </w:rPr>
        <w:t>legal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person,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1"/>
          <w:w w:val="105"/>
        </w:rPr>
        <w:t>entity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body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whose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proprietary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1"/>
          <w:w w:val="105"/>
        </w:rPr>
        <w:t>rights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are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1"/>
          <w:w w:val="105"/>
        </w:rPr>
        <w:t>directly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1"/>
          <w:w w:val="105"/>
        </w:rPr>
        <w:t>indirectly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owned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spacing w:val="-1"/>
          <w:w w:val="105"/>
        </w:rPr>
        <w:t xml:space="preserve">for </w:t>
      </w:r>
      <w:r>
        <w:rPr>
          <w:color w:val="231F20"/>
          <w:w w:val="105"/>
        </w:rPr>
        <w:t>more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than</w:t>
      </w:r>
      <w:r>
        <w:rPr>
          <w:color w:val="231F20"/>
          <w:spacing w:val="61"/>
          <w:w w:val="104"/>
        </w:rPr>
        <w:t xml:space="preserve"> </w:t>
      </w:r>
      <w:r>
        <w:rPr>
          <w:color w:val="231F20"/>
          <w:w w:val="105"/>
        </w:rPr>
        <w:t>50%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by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an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entity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referred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1"/>
          <w:w w:val="105"/>
        </w:rPr>
        <w:t>in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point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(a)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this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 xml:space="preserve">paragraph; </w:t>
      </w:r>
      <w:r>
        <w:rPr>
          <w:color w:val="231F20"/>
          <w:w w:val="105"/>
        </w:rPr>
        <w:t>or</w:t>
      </w:r>
    </w:p>
    <w:p w14:paraId="24E35355" w14:textId="77777777" w:rsidR="000E3CD2" w:rsidRDefault="000E3CD2">
      <w:pPr>
        <w:spacing w:before="10"/>
        <w:rPr>
          <w:rFonts w:ascii="Cambria" w:eastAsia="Cambria" w:hAnsi="Cambria" w:cs="Cambria"/>
          <w:i/>
          <w:sz w:val="15"/>
          <w:szCs w:val="15"/>
        </w:rPr>
      </w:pPr>
    </w:p>
    <w:p w14:paraId="24E35356" w14:textId="77777777" w:rsidR="000E3CD2" w:rsidRDefault="00000000">
      <w:pPr>
        <w:pStyle w:val="BodyText"/>
        <w:numPr>
          <w:ilvl w:val="0"/>
          <w:numId w:val="2"/>
        </w:numPr>
        <w:tabs>
          <w:tab w:val="left" w:pos="819"/>
        </w:tabs>
        <w:spacing w:line="251" w:lineRule="auto"/>
        <w:ind w:right="187" w:firstLine="0"/>
        <w:jc w:val="both"/>
        <w:rPr>
          <w:i w:val="0"/>
        </w:rPr>
      </w:pPr>
      <w:r>
        <w:rPr>
          <w:color w:val="231F20"/>
          <w:w w:val="105"/>
        </w:rPr>
        <w:t>a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natural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or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spacing w:val="-1"/>
          <w:w w:val="105"/>
        </w:rPr>
        <w:t>legal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person,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entity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1"/>
          <w:w w:val="105"/>
        </w:rPr>
        <w:t>or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spacing w:val="-1"/>
          <w:w w:val="105"/>
        </w:rPr>
        <w:t>body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acting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1"/>
          <w:w w:val="105"/>
        </w:rPr>
        <w:t>on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behalf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or</w:t>
      </w:r>
      <w:r>
        <w:rPr>
          <w:color w:val="231F20"/>
          <w:spacing w:val="-2"/>
          <w:w w:val="105"/>
        </w:rPr>
        <w:t xml:space="preserve"> </w:t>
      </w:r>
      <w:proofErr w:type="gramStart"/>
      <w:r>
        <w:rPr>
          <w:color w:val="231F20"/>
          <w:w w:val="105"/>
        </w:rPr>
        <w:t>at</w:t>
      </w:r>
      <w:proofErr w:type="gramEnd"/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the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spacing w:val="-1"/>
          <w:w w:val="105"/>
        </w:rPr>
        <w:t>direction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 xml:space="preserve">of </w:t>
      </w:r>
      <w:r>
        <w:rPr>
          <w:color w:val="231F20"/>
          <w:w w:val="105"/>
        </w:rPr>
        <w:t>an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entity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referred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65"/>
          <w:w w:val="104"/>
        </w:rPr>
        <w:t xml:space="preserve"> </w:t>
      </w:r>
      <w:r>
        <w:rPr>
          <w:color w:val="231F20"/>
          <w:spacing w:val="-1"/>
          <w:w w:val="105"/>
        </w:rPr>
        <w:t>point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(a)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(b)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this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paragraph,</w:t>
      </w:r>
    </w:p>
    <w:p w14:paraId="24E35357" w14:textId="77777777" w:rsidR="000E3CD2" w:rsidRDefault="000E3CD2">
      <w:pPr>
        <w:spacing w:before="11"/>
        <w:rPr>
          <w:rFonts w:ascii="Cambria" w:eastAsia="Cambria" w:hAnsi="Cambria" w:cs="Cambria"/>
          <w:i/>
          <w:sz w:val="15"/>
          <w:szCs w:val="15"/>
        </w:rPr>
      </w:pPr>
    </w:p>
    <w:p w14:paraId="24E35358" w14:textId="77777777" w:rsidR="000E3CD2" w:rsidRDefault="00000000">
      <w:pPr>
        <w:pStyle w:val="BodyText"/>
        <w:spacing w:line="251" w:lineRule="auto"/>
        <w:ind w:right="181"/>
        <w:jc w:val="both"/>
        <w:rPr>
          <w:i w:val="0"/>
        </w:rPr>
      </w:pPr>
      <w:r>
        <w:rPr>
          <w:color w:val="231F20"/>
          <w:spacing w:val="-1"/>
          <w:w w:val="105"/>
        </w:rPr>
        <w:t>including,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spacing w:val="-1"/>
          <w:w w:val="105"/>
        </w:rPr>
        <w:t>where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they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account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spacing w:val="-1"/>
          <w:w w:val="105"/>
        </w:rPr>
        <w:t>for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spacing w:val="-1"/>
          <w:w w:val="105"/>
        </w:rPr>
        <w:t>more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than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10%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contract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value,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subcontractors,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spacing w:val="-1"/>
          <w:w w:val="105"/>
        </w:rPr>
        <w:t>suppliers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entities</w:t>
      </w:r>
      <w:r>
        <w:rPr>
          <w:color w:val="231F20"/>
          <w:spacing w:val="62"/>
          <w:w w:val="104"/>
        </w:rPr>
        <w:t xml:space="preserve"> </w:t>
      </w:r>
      <w:r>
        <w:rPr>
          <w:color w:val="231F20"/>
          <w:w w:val="105"/>
        </w:rPr>
        <w:t>whose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capacities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are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being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relied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on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within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meaning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public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procurement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Directives.</w:t>
      </w:r>
    </w:p>
    <w:p w14:paraId="24E35359" w14:textId="77777777" w:rsidR="000E3CD2" w:rsidRDefault="000E3CD2">
      <w:pPr>
        <w:spacing w:before="12"/>
        <w:rPr>
          <w:rFonts w:ascii="Cambria" w:eastAsia="Cambria" w:hAnsi="Cambria" w:cs="Cambria"/>
          <w:i/>
          <w:sz w:val="15"/>
          <w:szCs w:val="15"/>
        </w:rPr>
      </w:pPr>
    </w:p>
    <w:p w14:paraId="24E3535A" w14:textId="77777777" w:rsidR="000E3CD2" w:rsidRDefault="00000000">
      <w:pPr>
        <w:pStyle w:val="BodyText"/>
        <w:numPr>
          <w:ilvl w:val="0"/>
          <w:numId w:val="3"/>
        </w:numPr>
        <w:tabs>
          <w:tab w:val="left" w:pos="576"/>
        </w:tabs>
        <w:spacing w:line="251" w:lineRule="auto"/>
        <w:ind w:right="182" w:firstLine="0"/>
        <w:jc w:val="both"/>
        <w:rPr>
          <w:i w:val="0"/>
        </w:rPr>
      </w:pPr>
      <w:r>
        <w:rPr>
          <w:color w:val="231F20"/>
          <w:w w:val="105"/>
        </w:rPr>
        <w:t>By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way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spacing w:val="-1"/>
          <w:w w:val="105"/>
        </w:rPr>
        <w:t>derogation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from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paragraph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1,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competent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authorities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may</w:t>
      </w:r>
      <w:r>
        <w:rPr>
          <w:color w:val="231F20"/>
          <w:spacing w:val="36"/>
          <w:w w:val="105"/>
        </w:rPr>
        <w:t xml:space="preserve"> </w:t>
      </w:r>
      <w:proofErr w:type="spellStart"/>
      <w:r>
        <w:rPr>
          <w:color w:val="231F20"/>
          <w:w w:val="105"/>
        </w:rPr>
        <w:t>authorise</w:t>
      </w:r>
      <w:proofErr w:type="spellEnd"/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spacing w:val="-1"/>
          <w:w w:val="105"/>
        </w:rPr>
        <w:t>award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42"/>
          <w:w w:val="104"/>
        </w:rPr>
        <w:t xml:space="preserve"> </w:t>
      </w:r>
      <w:r>
        <w:rPr>
          <w:color w:val="231F20"/>
          <w:spacing w:val="-1"/>
          <w:w w:val="105"/>
        </w:rPr>
        <w:t>continued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execution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contracts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intended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for:</w:t>
      </w:r>
    </w:p>
    <w:p w14:paraId="24E3535B" w14:textId="77777777" w:rsidR="000E3CD2" w:rsidRDefault="000E3CD2">
      <w:pPr>
        <w:spacing w:before="12"/>
        <w:rPr>
          <w:rFonts w:ascii="Cambria" w:eastAsia="Cambria" w:hAnsi="Cambria" w:cs="Cambria"/>
          <w:i/>
          <w:sz w:val="15"/>
          <w:szCs w:val="15"/>
        </w:rPr>
      </w:pPr>
    </w:p>
    <w:p w14:paraId="24E3535C" w14:textId="77777777" w:rsidR="000E3CD2" w:rsidRDefault="00000000">
      <w:pPr>
        <w:pStyle w:val="BodyText"/>
        <w:numPr>
          <w:ilvl w:val="0"/>
          <w:numId w:val="1"/>
        </w:numPr>
        <w:tabs>
          <w:tab w:val="left" w:pos="816"/>
        </w:tabs>
        <w:spacing w:line="250" w:lineRule="auto"/>
        <w:ind w:right="172" w:firstLine="0"/>
        <w:jc w:val="both"/>
        <w:rPr>
          <w:i w:val="0"/>
        </w:rPr>
      </w:pPr>
      <w:r>
        <w:rPr>
          <w:color w:val="231F20"/>
          <w:spacing w:val="-1"/>
          <w:w w:val="105"/>
        </w:rPr>
        <w:t>the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spacing w:val="-1"/>
          <w:w w:val="105"/>
        </w:rPr>
        <w:t>operation,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spacing w:val="-1"/>
          <w:w w:val="105"/>
        </w:rPr>
        <w:t>maintenance,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spacing w:val="-1"/>
          <w:w w:val="105"/>
        </w:rPr>
        <w:t>decommissioning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1"/>
          <w:w w:val="105"/>
        </w:rPr>
        <w:t>and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radioactive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1"/>
          <w:w w:val="105"/>
        </w:rPr>
        <w:t>waste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spacing w:val="-1"/>
          <w:w w:val="105"/>
        </w:rPr>
        <w:t>management,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spacing w:val="-1"/>
          <w:w w:val="105"/>
        </w:rPr>
        <w:t>fuel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spacing w:val="-1"/>
          <w:w w:val="105"/>
        </w:rPr>
        <w:t>supply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99"/>
          <w:w w:val="104"/>
        </w:rPr>
        <w:t xml:space="preserve"> </w:t>
      </w:r>
      <w:r>
        <w:rPr>
          <w:color w:val="231F20"/>
          <w:spacing w:val="-1"/>
          <w:w w:val="105"/>
        </w:rPr>
        <w:t>retreatment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safety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civil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1"/>
          <w:w w:val="105"/>
        </w:rPr>
        <w:t>nuclear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capabilities,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continuation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1"/>
          <w:w w:val="105"/>
        </w:rPr>
        <w:t>design,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construction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55"/>
          <w:w w:val="104"/>
        </w:rPr>
        <w:t xml:space="preserve"> </w:t>
      </w:r>
      <w:r>
        <w:rPr>
          <w:color w:val="231F20"/>
          <w:spacing w:val="-1"/>
          <w:w w:val="105"/>
        </w:rPr>
        <w:t>commissioning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required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for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completion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civil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nuclear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facilities,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as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well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as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supply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precursor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material</w:t>
      </w:r>
      <w:r>
        <w:rPr>
          <w:color w:val="231F20"/>
          <w:spacing w:val="101"/>
          <w:w w:val="104"/>
        </w:rPr>
        <w:t xml:space="preserve"> </w:t>
      </w:r>
      <w:r>
        <w:rPr>
          <w:color w:val="231F20"/>
          <w:w w:val="105"/>
        </w:rPr>
        <w:t>for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spacing w:val="-1"/>
          <w:w w:val="105"/>
        </w:rPr>
        <w:t>production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medical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radioisotopes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similar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spacing w:val="-1"/>
          <w:w w:val="105"/>
        </w:rPr>
        <w:t>medical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spacing w:val="-1"/>
          <w:w w:val="105"/>
        </w:rPr>
        <w:t>applications,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critical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spacing w:val="-1"/>
          <w:w w:val="105"/>
        </w:rPr>
        <w:t>technology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spacing w:val="-1"/>
          <w:w w:val="105"/>
        </w:rPr>
        <w:t>for</w:t>
      </w:r>
      <w:r>
        <w:rPr>
          <w:color w:val="231F20"/>
          <w:spacing w:val="79"/>
          <w:w w:val="104"/>
        </w:rPr>
        <w:t xml:space="preserve"> </w:t>
      </w:r>
      <w:r>
        <w:rPr>
          <w:color w:val="231F20"/>
          <w:w w:val="105"/>
        </w:rPr>
        <w:t>environmental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radiation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monitoring,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as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well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as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civil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nuclear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cooperation,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particular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the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1"/>
          <w:w w:val="105"/>
        </w:rPr>
        <w:t>field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research</w:t>
      </w:r>
      <w:r>
        <w:rPr>
          <w:color w:val="231F20"/>
          <w:spacing w:val="86"/>
          <w:w w:val="104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1"/>
          <w:w w:val="105"/>
        </w:rPr>
        <w:t>development;</w:t>
      </w:r>
    </w:p>
    <w:p w14:paraId="24E3535D" w14:textId="77777777" w:rsidR="000E3CD2" w:rsidRDefault="000E3CD2">
      <w:pPr>
        <w:spacing w:before="1"/>
        <w:rPr>
          <w:rFonts w:ascii="Cambria" w:eastAsia="Cambria" w:hAnsi="Cambria" w:cs="Cambria"/>
          <w:i/>
          <w:sz w:val="16"/>
          <w:szCs w:val="16"/>
        </w:rPr>
      </w:pPr>
    </w:p>
    <w:p w14:paraId="24E3535E" w14:textId="77777777" w:rsidR="000E3CD2" w:rsidRDefault="00000000">
      <w:pPr>
        <w:pStyle w:val="BodyText"/>
        <w:numPr>
          <w:ilvl w:val="0"/>
          <w:numId w:val="1"/>
        </w:numPr>
        <w:tabs>
          <w:tab w:val="left" w:pos="796"/>
        </w:tabs>
        <w:ind w:left="795" w:hanging="621"/>
        <w:jc w:val="both"/>
        <w:rPr>
          <w:i w:val="0"/>
        </w:rPr>
      </w:pPr>
      <w:r>
        <w:rPr>
          <w:color w:val="231F20"/>
          <w:w w:val="105"/>
        </w:rPr>
        <w:t>intergovernmental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cooperation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space</w:t>
      </w:r>
      <w:r>
        <w:rPr>
          <w:color w:val="231F20"/>
          <w:spacing w:val="-11"/>
          <w:w w:val="105"/>
        </w:rPr>
        <w:t xml:space="preserve"> </w:t>
      </w:r>
      <w:proofErr w:type="spellStart"/>
      <w:r>
        <w:rPr>
          <w:color w:val="231F20"/>
          <w:w w:val="105"/>
        </w:rPr>
        <w:t>programmes</w:t>
      </w:r>
      <w:proofErr w:type="spellEnd"/>
      <w:r>
        <w:rPr>
          <w:color w:val="231F20"/>
          <w:w w:val="105"/>
        </w:rPr>
        <w:t>;</w:t>
      </w:r>
    </w:p>
    <w:p w14:paraId="24E3535F" w14:textId="77777777" w:rsidR="000E3CD2" w:rsidRDefault="000E3CD2">
      <w:pPr>
        <w:spacing w:before="10"/>
        <w:rPr>
          <w:rFonts w:ascii="Cambria" w:eastAsia="Cambria" w:hAnsi="Cambria" w:cs="Cambria"/>
          <w:i/>
          <w:sz w:val="16"/>
          <w:szCs w:val="16"/>
        </w:rPr>
      </w:pPr>
    </w:p>
    <w:p w14:paraId="24E35360" w14:textId="77777777" w:rsidR="000E3CD2" w:rsidRDefault="00000000">
      <w:pPr>
        <w:pStyle w:val="BodyText"/>
        <w:numPr>
          <w:ilvl w:val="0"/>
          <w:numId w:val="1"/>
        </w:numPr>
        <w:tabs>
          <w:tab w:val="left" w:pos="824"/>
        </w:tabs>
        <w:spacing w:line="251" w:lineRule="auto"/>
        <w:ind w:right="182" w:firstLine="0"/>
        <w:jc w:val="both"/>
        <w:rPr>
          <w:i w:val="0"/>
        </w:rPr>
      </w:pPr>
      <w:r>
        <w:rPr>
          <w:color w:val="231F20"/>
          <w:spacing w:val="-1"/>
          <w:w w:val="105"/>
        </w:rPr>
        <w:t xml:space="preserve">the provision </w:t>
      </w:r>
      <w:r>
        <w:rPr>
          <w:color w:val="231F20"/>
          <w:w w:val="105"/>
        </w:rPr>
        <w:t>of</w:t>
      </w:r>
      <w:r>
        <w:rPr>
          <w:color w:val="231F20"/>
          <w:spacing w:val="-1"/>
          <w:w w:val="105"/>
        </w:rPr>
        <w:t xml:space="preserve"> strictly necessary </w:t>
      </w:r>
      <w:r>
        <w:rPr>
          <w:color w:val="231F20"/>
          <w:w w:val="105"/>
        </w:rPr>
        <w:t>goods or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services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which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can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only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be provided,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which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can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only be</w:t>
      </w:r>
      <w:r>
        <w:rPr>
          <w:color w:val="231F20"/>
          <w:spacing w:val="47"/>
          <w:w w:val="104"/>
        </w:rPr>
        <w:t xml:space="preserve"> </w:t>
      </w:r>
      <w:r>
        <w:rPr>
          <w:color w:val="231F20"/>
          <w:w w:val="105"/>
        </w:rPr>
        <w:t>provided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sufficient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quantities,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by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5"/>
          <w:w w:val="105"/>
        </w:rPr>
        <w:t xml:space="preserve"> </w:t>
      </w:r>
      <w:proofErr w:type="gramStart"/>
      <w:r>
        <w:rPr>
          <w:color w:val="231F20"/>
          <w:w w:val="105"/>
        </w:rPr>
        <w:t>persons</w:t>
      </w:r>
      <w:proofErr w:type="gramEnd"/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referred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paragraph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1;</w:t>
      </w:r>
    </w:p>
    <w:p w14:paraId="24E35361" w14:textId="77777777" w:rsidR="000E3CD2" w:rsidRDefault="000E3CD2">
      <w:pPr>
        <w:spacing w:before="11"/>
        <w:rPr>
          <w:rFonts w:ascii="Cambria" w:eastAsia="Cambria" w:hAnsi="Cambria" w:cs="Cambria"/>
          <w:i/>
          <w:sz w:val="15"/>
          <w:szCs w:val="15"/>
        </w:rPr>
      </w:pPr>
    </w:p>
    <w:p w14:paraId="24E35362" w14:textId="77777777" w:rsidR="000E3CD2" w:rsidRDefault="00000000">
      <w:pPr>
        <w:pStyle w:val="BodyText"/>
        <w:numPr>
          <w:ilvl w:val="0"/>
          <w:numId w:val="1"/>
        </w:numPr>
        <w:tabs>
          <w:tab w:val="left" w:pos="802"/>
        </w:tabs>
        <w:spacing w:line="251" w:lineRule="auto"/>
        <w:ind w:right="170" w:firstLine="0"/>
        <w:jc w:val="both"/>
        <w:rPr>
          <w:i w:val="0"/>
        </w:rPr>
      </w:pPr>
      <w:r>
        <w:rPr>
          <w:color w:val="231F20"/>
          <w:spacing w:val="-1"/>
          <w:w w:val="105"/>
        </w:rPr>
        <w:t>the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functioning</w:t>
      </w:r>
      <w:r>
        <w:rPr>
          <w:color w:val="231F20"/>
          <w:w w:val="105"/>
        </w:rPr>
        <w:t xml:space="preserve"> of </w:t>
      </w:r>
      <w:r>
        <w:rPr>
          <w:color w:val="231F20"/>
          <w:spacing w:val="-1"/>
          <w:w w:val="105"/>
        </w:rPr>
        <w:t>diplomatic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consular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representations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of the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Union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Member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States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71"/>
          <w:w w:val="104"/>
        </w:rPr>
        <w:t xml:space="preserve"> </w:t>
      </w:r>
      <w:r>
        <w:rPr>
          <w:color w:val="231F20"/>
          <w:spacing w:val="-1"/>
          <w:w w:val="105"/>
        </w:rPr>
        <w:t>Russia,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spacing w:val="-1"/>
          <w:w w:val="105"/>
        </w:rPr>
        <w:t>including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delegations,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spacing w:val="-1"/>
          <w:w w:val="105"/>
        </w:rPr>
        <w:t>embassies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spacing w:val="-1"/>
          <w:w w:val="105"/>
        </w:rPr>
        <w:t>missions,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spacing w:val="-1"/>
          <w:w w:val="105"/>
        </w:rPr>
        <w:t>international</w:t>
      </w:r>
      <w:r>
        <w:rPr>
          <w:color w:val="231F20"/>
          <w:spacing w:val="36"/>
          <w:w w:val="105"/>
        </w:rPr>
        <w:t xml:space="preserve"> </w:t>
      </w:r>
      <w:proofErr w:type="spellStart"/>
      <w:r>
        <w:rPr>
          <w:color w:val="231F20"/>
          <w:spacing w:val="-1"/>
          <w:w w:val="105"/>
        </w:rPr>
        <w:t>organisations</w:t>
      </w:r>
      <w:proofErr w:type="spellEnd"/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spacing w:val="-1"/>
          <w:w w:val="105"/>
        </w:rPr>
        <w:t>Russia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spacing w:val="-1"/>
          <w:w w:val="105"/>
        </w:rPr>
        <w:t>enjoying</w:t>
      </w:r>
      <w:r>
        <w:rPr>
          <w:color w:val="231F20"/>
          <w:spacing w:val="119"/>
          <w:w w:val="104"/>
        </w:rPr>
        <w:t xml:space="preserve"> </w:t>
      </w:r>
      <w:r>
        <w:rPr>
          <w:color w:val="231F20"/>
          <w:spacing w:val="-1"/>
          <w:w w:val="105"/>
        </w:rPr>
        <w:t>immunities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accordance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with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1"/>
          <w:w w:val="105"/>
        </w:rPr>
        <w:t>international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law;</w:t>
      </w:r>
    </w:p>
    <w:p w14:paraId="24E35363" w14:textId="77777777" w:rsidR="000E3CD2" w:rsidRDefault="000E3CD2">
      <w:pPr>
        <w:spacing w:before="9"/>
        <w:rPr>
          <w:rFonts w:ascii="Cambria" w:eastAsia="Cambria" w:hAnsi="Cambria" w:cs="Cambria"/>
          <w:i/>
          <w:sz w:val="15"/>
          <w:szCs w:val="15"/>
        </w:rPr>
      </w:pPr>
    </w:p>
    <w:p w14:paraId="24E35364" w14:textId="77777777" w:rsidR="000E3CD2" w:rsidRDefault="00000000">
      <w:pPr>
        <w:pStyle w:val="BodyText"/>
        <w:numPr>
          <w:ilvl w:val="0"/>
          <w:numId w:val="1"/>
        </w:numPr>
        <w:tabs>
          <w:tab w:val="left" w:pos="822"/>
        </w:tabs>
        <w:spacing w:line="251" w:lineRule="auto"/>
        <w:ind w:right="180" w:firstLine="0"/>
        <w:jc w:val="both"/>
        <w:rPr>
          <w:i w:val="0"/>
        </w:rPr>
      </w:pPr>
      <w:r>
        <w:rPr>
          <w:color w:val="231F20"/>
          <w:spacing w:val="-1"/>
          <w:w w:val="105"/>
        </w:rPr>
        <w:t>the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purchase,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import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or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transport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of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natural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gas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oil,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including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refined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petroleum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products,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as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well</w:t>
      </w:r>
      <w:r>
        <w:rPr>
          <w:color w:val="231F20"/>
          <w:spacing w:val="102"/>
          <w:w w:val="103"/>
        </w:rPr>
        <w:t xml:space="preserve"> </w:t>
      </w:r>
      <w:r>
        <w:rPr>
          <w:color w:val="231F20"/>
          <w:w w:val="105"/>
        </w:rPr>
        <w:t>as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titanium,</w:t>
      </w:r>
      <w:r>
        <w:rPr>
          <w:color w:val="231F20"/>
          <w:spacing w:val="-5"/>
          <w:w w:val="105"/>
        </w:rPr>
        <w:t xml:space="preserve"> </w:t>
      </w:r>
      <w:proofErr w:type="spellStart"/>
      <w:r>
        <w:rPr>
          <w:color w:val="231F20"/>
          <w:spacing w:val="-1"/>
          <w:w w:val="105"/>
        </w:rPr>
        <w:t>aluminium</w:t>
      </w:r>
      <w:proofErr w:type="spellEnd"/>
      <w:r>
        <w:rPr>
          <w:color w:val="231F20"/>
          <w:spacing w:val="-1"/>
          <w:w w:val="105"/>
        </w:rPr>
        <w:t>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copper,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nickel,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palladium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iron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ore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from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through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Russia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into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Union;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or</w:t>
      </w:r>
    </w:p>
    <w:p w14:paraId="24E35365" w14:textId="77777777" w:rsidR="000E3CD2" w:rsidRDefault="000E3CD2">
      <w:pPr>
        <w:spacing w:before="12"/>
        <w:rPr>
          <w:rFonts w:ascii="Cambria" w:eastAsia="Cambria" w:hAnsi="Cambria" w:cs="Cambria"/>
          <w:i/>
          <w:sz w:val="15"/>
          <w:szCs w:val="15"/>
        </w:rPr>
      </w:pPr>
    </w:p>
    <w:p w14:paraId="24E35366" w14:textId="77777777" w:rsidR="000E3CD2" w:rsidRDefault="00000000">
      <w:pPr>
        <w:pStyle w:val="BodyText"/>
        <w:numPr>
          <w:ilvl w:val="0"/>
          <w:numId w:val="1"/>
        </w:numPr>
        <w:tabs>
          <w:tab w:val="left" w:pos="799"/>
          <w:tab w:val="left" w:pos="800"/>
        </w:tabs>
        <w:spacing w:line="251" w:lineRule="auto"/>
        <w:ind w:right="182" w:firstLine="0"/>
        <w:jc w:val="both"/>
        <w:rPr>
          <w:i w:val="0"/>
        </w:rPr>
      </w:pPr>
      <w:r>
        <w:rPr>
          <w:color w:val="231F20"/>
          <w:spacing w:val="-1"/>
          <w:w w:val="105"/>
        </w:rPr>
        <w:t>the purchase,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import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 xml:space="preserve">or </w:t>
      </w:r>
      <w:r>
        <w:rPr>
          <w:color w:val="231F20"/>
          <w:spacing w:val="-1"/>
          <w:w w:val="105"/>
        </w:rPr>
        <w:t>transport into</w:t>
      </w:r>
      <w:r>
        <w:rPr>
          <w:color w:val="231F20"/>
          <w:w w:val="105"/>
        </w:rPr>
        <w:t xml:space="preserve"> the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 xml:space="preserve">Union </w:t>
      </w:r>
      <w:r>
        <w:rPr>
          <w:color w:val="231F20"/>
          <w:w w:val="105"/>
        </w:rPr>
        <w:t xml:space="preserve">of </w:t>
      </w:r>
      <w:r>
        <w:rPr>
          <w:color w:val="231F20"/>
          <w:spacing w:val="-1"/>
          <w:w w:val="105"/>
        </w:rPr>
        <w:t>coal</w:t>
      </w:r>
      <w:r>
        <w:rPr>
          <w:color w:val="231F20"/>
          <w:w w:val="105"/>
        </w:rPr>
        <w:t xml:space="preserve"> and </w:t>
      </w:r>
      <w:r>
        <w:rPr>
          <w:color w:val="231F20"/>
          <w:spacing w:val="-1"/>
          <w:w w:val="105"/>
        </w:rPr>
        <w:t>other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solid </w:t>
      </w:r>
      <w:r>
        <w:rPr>
          <w:color w:val="231F20"/>
          <w:spacing w:val="-1"/>
          <w:w w:val="105"/>
        </w:rPr>
        <w:t xml:space="preserve">fossil </w:t>
      </w:r>
      <w:r>
        <w:rPr>
          <w:color w:val="231F20"/>
          <w:w w:val="105"/>
        </w:rPr>
        <w:t>fuels,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as listed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Annex</w:t>
      </w:r>
      <w:r>
        <w:rPr>
          <w:color w:val="231F20"/>
          <w:spacing w:val="83"/>
          <w:w w:val="104"/>
        </w:rPr>
        <w:t xml:space="preserve"> </w:t>
      </w:r>
      <w:r>
        <w:rPr>
          <w:color w:val="231F20"/>
          <w:spacing w:val="-1"/>
          <w:w w:val="105"/>
        </w:rPr>
        <w:t>XXII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until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10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August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2022.</w:t>
      </w:r>
    </w:p>
    <w:p w14:paraId="24E35367" w14:textId="77777777" w:rsidR="000E3CD2" w:rsidRDefault="000E3CD2">
      <w:pPr>
        <w:rPr>
          <w:rFonts w:ascii="Cambria" w:eastAsia="Cambria" w:hAnsi="Cambria" w:cs="Cambria"/>
          <w:i/>
          <w:sz w:val="16"/>
          <w:szCs w:val="16"/>
        </w:rPr>
      </w:pPr>
    </w:p>
    <w:p w14:paraId="24E35368" w14:textId="77777777" w:rsidR="000E3CD2" w:rsidRDefault="00000000">
      <w:pPr>
        <w:pStyle w:val="BodyText"/>
        <w:numPr>
          <w:ilvl w:val="0"/>
          <w:numId w:val="3"/>
        </w:numPr>
        <w:tabs>
          <w:tab w:val="left" w:pos="590"/>
        </w:tabs>
        <w:spacing w:line="251" w:lineRule="auto"/>
        <w:ind w:right="171" w:firstLine="0"/>
        <w:jc w:val="both"/>
        <w:rPr>
          <w:i w:val="0"/>
        </w:rPr>
      </w:pPr>
      <w:r>
        <w:rPr>
          <w:color w:val="231F20"/>
          <w:w w:val="105"/>
        </w:rPr>
        <w:t>The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Member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State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spacing w:val="-1"/>
          <w:w w:val="105"/>
        </w:rPr>
        <w:t>concerned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shall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inform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other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Member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States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spacing w:val="1"/>
          <w:w w:val="105"/>
        </w:rPr>
        <w:t>Commission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any</w:t>
      </w:r>
      <w:r>
        <w:rPr>
          <w:color w:val="231F20"/>
          <w:spacing w:val="40"/>
          <w:w w:val="104"/>
        </w:rPr>
        <w:t xml:space="preserve"> </w:t>
      </w:r>
      <w:proofErr w:type="spellStart"/>
      <w:r>
        <w:rPr>
          <w:color w:val="231F20"/>
          <w:spacing w:val="-1"/>
          <w:w w:val="105"/>
        </w:rPr>
        <w:t>authorisations</w:t>
      </w:r>
      <w:proofErr w:type="spellEnd"/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granted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under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this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Article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within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1"/>
          <w:w w:val="105"/>
        </w:rPr>
        <w:t>two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weeks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5"/>
          <w:w w:val="105"/>
        </w:rPr>
        <w:t xml:space="preserve"> </w:t>
      </w:r>
      <w:proofErr w:type="spellStart"/>
      <w:r>
        <w:rPr>
          <w:color w:val="231F20"/>
          <w:spacing w:val="-1"/>
          <w:w w:val="105"/>
        </w:rPr>
        <w:t>authorisation</w:t>
      </w:r>
      <w:proofErr w:type="spellEnd"/>
      <w:r>
        <w:rPr>
          <w:color w:val="231F20"/>
          <w:spacing w:val="-1"/>
          <w:w w:val="105"/>
        </w:rPr>
        <w:t>.</w:t>
      </w:r>
    </w:p>
    <w:p w14:paraId="24E35369" w14:textId="77777777" w:rsidR="000E3CD2" w:rsidRDefault="000E3CD2">
      <w:pPr>
        <w:spacing w:before="9"/>
        <w:rPr>
          <w:rFonts w:ascii="Cambria" w:eastAsia="Cambria" w:hAnsi="Cambria" w:cs="Cambria"/>
          <w:i/>
          <w:sz w:val="15"/>
          <w:szCs w:val="15"/>
        </w:rPr>
      </w:pPr>
    </w:p>
    <w:p w14:paraId="24E3536A" w14:textId="77777777" w:rsidR="000E3CD2" w:rsidRDefault="00000000">
      <w:pPr>
        <w:pStyle w:val="BodyText"/>
        <w:numPr>
          <w:ilvl w:val="0"/>
          <w:numId w:val="3"/>
        </w:numPr>
        <w:tabs>
          <w:tab w:val="left" w:pos="564"/>
        </w:tabs>
        <w:spacing w:line="251" w:lineRule="auto"/>
        <w:ind w:right="186" w:firstLine="0"/>
        <w:jc w:val="both"/>
        <w:rPr>
          <w:i w:val="0"/>
        </w:rPr>
      </w:pPr>
      <w:r>
        <w:rPr>
          <w:color w:val="231F20"/>
          <w:spacing w:val="-1"/>
          <w:w w:val="105"/>
        </w:rPr>
        <w:t>The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spacing w:val="-1"/>
          <w:w w:val="105"/>
        </w:rPr>
        <w:t>prohibitions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paragraph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1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shall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not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apply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to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execution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until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10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October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2022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contracts</w:t>
      </w:r>
      <w:r>
        <w:rPr>
          <w:color w:val="231F20"/>
          <w:spacing w:val="34"/>
          <w:w w:val="104"/>
        </w:rPr>
        <w:t xml:space="preserve"> </w:t>
      </w:r>
      <w:r>
        <w:rPr>
          <w:color w:val="231F20"/>
          <w:spacing w:val="-1"/>
          <w:w w:val="105"/>
        </w:rPr>
        <w:t>concluded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before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9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April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1"/>
          <w:w w:val="105"/>
        </w:rPr>
        <w:t>2022.</w:t>
      </w:r>
    </w:p>
    <w:sectPr w:rsidR="000E3CD2">
      <w:pgSz w:w="12240" w:h="15840"/>
      <w:pgMar w:top="1720" w:right="1680" w:bottom="1120" w:left="1680" w:header="400" w:footer="9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25435" w14:textId="77777777" w:rsidR="00904871" w:rsidRDefault="00904871">
      <w:r>
        <w:separator/>
      </w:r>
    </w:p>
  </w:endnote>
  <w:endnote w:type="continuationSeparator" w:id="0">
    <w:p w14:paraId="1A72CFA1" w14:textId="77777777" w:rsidR="00904871" w:rsidRDefault="00904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5372" w14:textId="64906855" w:rsidR="000E3CD2" w:rsidRDefault="00F93728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2000" behindDoc="1" locked="0" layoutInCell="1" allowOverlap="1" wp14:anchorId="24E35374" wp14:editId="5E9711BD">
              <wp:simplePos x="0" y="0"/>
              <wp:positionH relativeFrom="page">
                <wp:posOffset>1165225</wp:posOffset>
              </wp:positionH>
              <wp:positionV relativeFrom="page">
                <wp:posOffset>9323070</wp:posOffset>
              </wp:positionV>
              <wp:extent cx="1340485" cy="133350"/>
              <wp:effectExtent l="3175" t="0" r="0" b="1905"/>
              <wp:wrapNone/>
              <wp:docPr id="50602600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0485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E35377" w14:textId="77777777" w:rsidR="000E3CD2" w:rsidRDefault="00000000">
                          <w:pPr>
                            <w:spacing w:line="193" w:lineRule="exact"/>
                            <w:ind w:left="20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/>
                              <w:color w:val="231F20"/>
                              <w:sz w:val="17"/>
                            </w:rPr>
                            <w:t>Last</w:t>
                          </w:r>
                          <w:r>
                            <w:rPr>
                              <w:rFonts w:ascii="Arial"/>
                              <w:color w:val="231F20"/>
                              <w:spacing w:val="-6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231F20"/>
                              <w:spacing w:val="-1"/>
                              <w:sz w:val="17"/>
                            </w:rPr>
                            <w:t>updated:</w:t>
                          </w:r>
                          <w:r>
                            <w:rPr>
                              <w:rFonts w:ascii="Arial"/>
                              <w:color w:val="231F20"/>
                              <w:spacing w:val="-7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231F20"/>
                              <w:sz w:val="17"/>
                            </w:rPr>
                            <w:t>27</w:t>
                          </w:r>
                          <w:r>
                            <w:rPr>
                              <w:rFonts w:ascii="Arial"/>
                              <w:color w:val="231F20"/>
                              <w:spacing w:val="-4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231F20"/>
                              <w:spacing w:val="-1"/>
                              <w:sz w:val="17"/>
                            </w:rPr>
                            <w:t>April</w:t>
                          </w:r>
                          <w:r>
                            <w:rPr>
                              <w:rFonts w:ascii="Arial"/>
                              <w:color w:val="231F20"/>
                              <w:spacing w:val="-6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231F20"/>
                              <w:spacing w:val="-1"/>
                              <w:sz w:val="17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E3537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91.75pt;margin-top:734.1pt;width:105.55pt;height:10.5pt;z-index:-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" filled="f" stroked="f">
              <v:textbox inset="0,0,0,0">
                <w:txbxContent>
                  <w:p w14:paraId="24E35377" w14:textId="77777777" w:rsidR="000E3CD2" w:rsidRDefault="00000000">
                    <w:pPr>
                      <w:spacing w:line="193" w:lineRule="exact"/>
                      <w:ind w:left="20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  <w:r>
                      <w:rPr>
                        <w:rFonts w:ascii="Arial"/>
                        <w:color w:val="231F20"/>
                        <w:sz w:val="17"/>
                      </w:rPr>
                      <w:t>Last</w:t>
                    </w:r>
                    <w:r>
                      <w:rPr>
                        <w:rFonts w:ascii="Arial"/>
                        <w:color w:val="231F20"/>
                        <w:spacing w:val="-6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spacing w:val="-1"/>
                        <w:sz w:val="17"/>
                      </w:rPr>
                      <w:t>updated:</w:t>
                    </w:r>
                    <w:r>
                      <w:rPr>
                        <w:rFonts w:ascii="Arial"/>
                        <w:color w:val="231F20"/>
                        <w:spacing w:val="-7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sz w:val="17"/>
                      </w:rPr>
                      <w:t>27</w:t>
                    </w:r>
                    <w:r>
                      <w:rPr>
                        <w:rFonts w:ascii="Arial"/>
                        <w:color w:val="231F20"/>
                        <w:spacing w:val="-4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spacing w:val="-1"/>
                        <w:sz w:val="17"/>
                      </w:rPr>
                      <w:t>April</w:t>
                    </w:r>
                    <w:r>
                      <w:rPr>
                        <w:rFonts w:ascii="Arial"/>
                        <w:color w:val="231F20"/>
                        <w:spacing w:val="-6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spacing w:val="-1"/>
                        <w:sz w:val="17"/>
                      </w:rPr>
                      <w:t>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2024" behindDoc="1" locked="0" layoutInCell="1" allowOverlap="1" wp14:anchorId="24E35375" wp14:editId="361C4A02">
              <wp:simplePos x="0" y="0"/>
              <wp:positionH relativeFrom="page">
                <wp:posOffset>2740660</wp:posOffset>
              </wp:positionH>
              <wp:positionV relativeFrom="page">
                <wp:posOffset>9323070</wp:posOffset>
              </wp:positionV>
              <wp:extent cx="2207260" cy="256540"/>
              <wp:effectExtent l="0" t="0" r="0" b="2540"/>
              <wp:wrapNone/>
              <wp:docPr id="46246979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726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E35378" w14:textId="77777777" w:rsidR="000E3CD2" w:rsidRDefault="00000000">
                          <w:pPr>
                            <w:spacing w:before="2" w:line="194" w:lineRule="exact"/>
                            <w:ind w:left="1295" w:right="18" w:hanging="1276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/>
                              <w:color w:val="231F20"/>
                              <w:sz w:val="17"/>
                            </w:rPr>
                            <w:t>Author:</w:t>
                          </w:r>
                          <w:r>
                            <w:rPr>
                              <w:rFonts w:ascii="Arial"/>
                              <w:color w:val="231F20"/>
                              <w:spacing w:val="-6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231F20"/>
                              <w:sz w:val="17"/>
                            </w:rPr>
                            <w:t>E</w:t>
                          </w:r>
                          <w:r>
                            <w:rPr>
                              <w:rFonts w:ascii="Arial"/>
                              <w:color w:val="231F20"/>
                              <w:spacing w:val="-7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231F20"/>
                              <w:spacing w:val="-1"/>
                              <w:sz w:val="17"/>
                            </w:rPr>
                            <w:t>200/E230</w:t>
                          </w:r>
                          <w:r>
                            <w:rPr>
                              <w:rFonts w:ascii="Arial"/>
                              <w:color w:val="231F20"/>
                              <w:spacing w:val="-7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231F20"/>
                              <w:sz w:val="17"/>
                            </w:rPr>
                            <w:t>in</w:t>
                          </w:r>
                          <w:r>
                            <w:rPr>
                              <w:rFonts w:ascii="Arial"/>
                              <w:color w:val="231F20"/>
                              <w:spacing w:val="-8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231F20"/>
                              <w:spacing w:val="-1"/>
                              <w:sz w:val="17"/>
                            </w:rPr>
                            <w:t>coordination</w:t>
                          </w:r>
                          <w:r>
                            <w:rPr>
                              <w:rFonts w:ascii="Arial"/>
                              <w:color w:val="231F20"/>
                              <w:spacing w:val="-7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231F20"/>
                              <w:sz w:val="17"/>
                            </w:rPr>
                            <w:t>with</w:t>
                          </w:r>
                          <w:r>
                            <w:rPr>
                              <w:rFonts w:ascii="Arial"/>
                              <w:color w:val="231F20"/>
                              <w:spacing w:val="-7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231F20"/>
                              <w:spacing w:val="-1"/>
                              <w:sz w:val="17"/>
                            </w:rPr>
                            <w:t>Legal</w:t>
                          </w:r>
                          <w:r>
                            <w:rPr>
                              <w:rFonts w:ascii="Arial"/>
                              <w:color w:val="231F20"/>
                              <w:spacing w:val="35"/>
                              <w:w w:val="99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231F20"/>
                              <w:spacing w:val="-1"/>
                              <w:sz w:val="17"/>
                            </w:rPr>
                            <w:t>Department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E35375" id="Text Box 2" o:spid="_x0000_s1027" type="#_x0000_t202" style="position:absolute;margin-left:215.8pt;margin-top:734.1pt;width:173.8pt;height:20.2pt;z-index:-4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" filled="f" stroked="f">
              <v:textbox inset="0,0,0,0">
                <w:txbxContent>
                  <w:p w14:paraId="24E35378" w14:textId="77777777" w:rsidR="000E3CD2" w:rsidRDefault="00000000">
                    <w:pPr>
                      <w:spacing w:before="2" w:line="194" w:lineRule="exact"/>
                      <w:ind w:left="1295" w:right="18" w:hanging="1276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  <w:r>
                      <w:rPr>
                        <w:rFonts w:ascii="Arial"/>
                        <w:color w:val="231F20"/>
                        <w:sz w:val="17"/>
                      </w:rPr>
                      <w:t>Author:</w:t>
                    </w:r>
                    <w:r>
                      <w:rPr>
                        <w:rFonts w:ascii="Arial"/>
                        <w:color w:val="231F20"/>
                        <w:spacing w:val="-6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sz w:val="17"/>
                      </w:rPr>
                      <w:t>E</w:t>
                    </w:r>
                    <w:r>
                      <w:rPr>
                        <w:rFonts w:ascii="Arial"/>
                        <w:color w:val="231F20"/>
                        <w:spacing w:val="-7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spacing w:val="-1"/>
                        <w:sz w:val="17"/>
                      </w:rPr>
                      <w:t>200/E230</w:t>
                    </w:r>
                    <w:r>
                      <w:rPr>
                        <w:rFonts w:ascii="Arial"/>
                        <w:color w:val="231F20"/>
                        <w:spacing w:val="-7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sz w:val="17"/>
                      </w:rPr>
                      <w:t>in</w:t>
                    </w:r>
                    <w:r>
                      <w:rPr>
                        <w:rFonts w:ascii="Arial"/>
                        <w:color w:val="231F20"/>
                        <w:spacing w:val="-8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spacing w:val="-1"/>
                        <w:sz w:val="17"/>
                      </w:rPr>
                      <w:t>coordination</w:t>
                    </w:r>
                    <w:r>
                      <w:rPr>
                        <w:rFonts w:ascii="Arial"/>
                        <w:color w:val="231F20"/>
                        <w:spacing w:val="-7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sz w:val="17"/>
                      </w:rPr>
                      <w:t>with</w:t>
                    </w:r>
                    <w:r>
                      <w:rPr>
                        <w:rFonts w:ascii="Arial"/>
                        <w:color w:val="231F20"/>
                        <w:spacing w:val="-7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spacing w:val="-1"/>
                        <w:sz w:val="17"/>
                      </w:rPr>
                      <w:t>Legal</w:t>
                    </w:r>
                    <w:r>
                      <w:rPr>
                        <w:rFonts w:ascii="Arial"/>
                        <w:color w:val="231F20"/>
                        <w:spacing w:val="35"/>
                        <w:w w:val="99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color w:val="231F20"/>
                        <w:spacing w:val="-1"/>
                        <w:sz w:val="17"/>
                      </w:rPr>
                      <w:t>Department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2048" behindDoc="1" locked="0" layoutInCell="1" allowOverlap="1" wp14:anchorId="24E35376" wp14:editId="1F0F1C58">
              <wp:simplePos x="0" y="0"/>
              <wp:positionH relativeFrom="page">
                <wp:posOffset>6238240</wp:posOffset>
              </wp:positionH>
              <wp:positionV relativeFrom="page">
                <wp:posOffset>9323070</wp:posOffset>
              </wp:positionV>
              <wp:extent cx="350520" cy="133350"/>
              <wp:effectExtent l="0" t="0" r="2540" b="1905"/>
              <wp:wrapNone/>
              <wp:docPr id="10610182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520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E35379" w14:textId="77777777" w:rsidR="000E3CD2" w:rsidRDefault="00000000">
                          <w:pPr>
                            <w:spacing w:line="193" w:lineRule="exact"/>
                            <w:ind w:left="20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/>
                              <w:color w:val="231F20"/>
                              <w:sz w:val="17"/>
                            </w:rPr>
                            <w:t>Page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color w:val="231F20"/>
                              <w:sz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E35376" id="Text Box 1" o:spid="_x0000_s1028" type="#_x0000_t202" style="position:absolute;margin-left:491.2pt;margin-top:734.1pt;width:27.6pt;height:10.5pt;z-index:-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" filled="f" stroked="f">
              <v:textbox inset="0,0,0,0">
                <w:txbxContent>
                  <w:p w14:paraId="24E35379" w14:textId="77777777" w:rsidR="000E3CD2" w:rsidRDefault="00000000">
                    <w:pPr>
                      <w:spacing w:line="193" w:lineRule="exact"/>
                      <w:ind w:left="20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  <w:r>
                      <w:rPr>
                        <w:rFonts w:ascii="Arial"/>
                        <w:color w:val="231F20"/>
                        <w:sz w:val="17"/>
                      </w:rPr>
                      <w:t>Page</w:t>
                    </w:r>
                    <w:r>
                      <w:fldChar w:fldCharType="begin"/>
                    </w:r>
                    <w:r>
                      <w:rPr>
                        <w:rFonts w:ascii="Arial"/>
                        <w:color w:val="231F20"/>
                        <w:sz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B57FA" w14:textId="77777777" w:rsidR="00904871" w:rsidRDefault="00904871">
      <w:r>
        <w:separator/>
      </w:r>
    </w:p>
  </w:footnote>
  <w:footnote w:type="continuationSeparator" w:id="0">
    <w:p w14:paraId="7ABF5EB4" w14:textId="77777777" w:rsidR="00904871" w:rsidRDefault="00904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5371" w14:textId="4CD64FB9" w:rsidR="000E3CD2" w:rsidRDefault="00F93728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1976" behindDoc="1" locked="0" layoutInCell="1" allowOverlap="1" wp14:anchorId="24E35373" wp14:editId="5E967368">
          <wp:simplePos x="0" y="0"/>
          <wp:positionH relativeFrom="page">
            <wp:posOffset>5884545</wp:posOffset>
          </wp:positionH>
          <wp:positionV relativeFrom="page">
            <wp:posOffset>254000</wp:posOffset>
          </wp:positionV>
          <wp:extent cx="710565" cy="846455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565" cy="846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85106"/>
    <w:multiLevelType w:val="hybridMultilevel"/>
    <w:tmpl w:val="2DF0CB92"/>
    <w:lvl w:ilvl="0" w:tplc="54A6FB7C">
      <w:start w:val="1"/>
      <w:numFmt w:val="decimal"/>
      <w:lvlText w:val="(%1)"/>
      <w:lvlJc w:val="left"/>
      <w:pPr>
        <w:ind w:left="174" w:hanging="381"/>
      </w:pPr>
      <w:rPr>
        <w:rFonts w:ascii="Cambria" w:eastAsia="Cambria" w:hAnsi="Cambria" w:hint="default"/>
        <w:i/>
        <w:color w:val="231F20"/>
        <w:w w:val="104"/>
        <w:sz w:val="18"/>
        <w:szCs w:val="18"/>
      </w:rPr>
    </w:lvl>
    <w:lvl w:ilvl="1" w:tplc="515CAA84">
      <w:start w:val="1"/>
      <w:numFmt w:val="bullet"/>
      <w:lvlText w:val="•"/>
      <w:lvlJc w:val="left"/>
      <w:pPr>
        <w:ind w:left="1045" w:hanging="381"/>
      </w:pPr>
      <w:rPr>
        <w:rFonts w:hint="default"/>
      </w:rPr>
    </w:lvl>
    <w:lvl w:ilvl="2" w:tplc="2DFA2218">
      <w:start w:val="1"/>
      <w:numFmt w:val="bullet"/>
      <w:lvlText w:val="•"/>
      <w:lvlJc w:val="left"/>
      <w:pPr>
        <w:ind w:left="1915" w:hanging="381"/>
      </w:pPr>
      <w:rPr>
        <w:rFonts w:hint="default"/>
      </w:rPr>
    </w:lvl>
    <w:lvl w:ilvl="3" w:tplc="6A06E7B0">
      <w:start w:val="1"/>
      <w:numFmt w:val="bullet"/>
      <w:lvlText w:val="•"/>
      <w:lvlJc w:val="left"/>
      <w:pPr>
        <w:ind w:left="2786" w:hanging="381"/>
      </w:pPr>
      <w:rPr>
        <w:rFonts w:hint="default"/>
      </w:rPr>
    </w:lvl>
    <w:lvl w:ilvl="4" w:tplc="DB865678">
      <w:start w:val="1"/>
      <w:numFmt w:val="bullet"/>
      <w:lvlText w:val="•"/>
      <w:lvlJc w:val="left"/>
      <w:pPr>
        <w:ind w:left="3656" w:hanging="381"/>
      </w:pPr>
      <w:rPr>
        <w:rFonts w:hint="default"/>
      </w:rPr>
    </w:lvl>
    <w:lvl w:ilvl="5" w:tplc="92A8B558">
      <w:start w:val="1"/>
      <w:numFmt w:val="bullet"/>
      <w:lvlText w:val="•"/>
      <w:lvlJc w:val="left"/>
      <w:pPr>
        <w:ind w:left="4527" w:hanging="381"/>
      </w:pPr>
      <w:rPr>
        <w:rFonts w:hint="default"/>
      </w:rPr>
    </w:lvl>
    <w:lvl w:ilvl="6" w:tplc="A65CC090">
      <w:start w:val="1"/>
      <w:numFmt w:val="bullet"/>
      <w:lvlText w:val="•"/>
      <w:lvlJc w:val="left"/>
      <w:pPr>
        <w:ind w:left="5397" w:hanging="381"/>
      </w:pPr>
      <w:rPr>
        <w:rFonts w:hint="default"/>
      </w:rPr>
    </w:lvl>
    <w:lvl w:ilvl="7" w:tplc="07B62500">
      <w:start w:val="1"/>
      <w:numFmt w:val="bullet"/>
      <w:lvlText w:val="•"/>
      <w:lvlJc w:val="left"/>
      <w:pPr>
        <w:ind w:left="6268" w:hanging="381"/>
      </w:pPr>
      <w:rPr>
        <w:rFonts w:hint="default"/>
      </w:rPr>
    </w:lvl>
    <w:lvl w:ilvl="8" w:tplc="C81676F0">
      <w:start w:val="1"/>
      <w:numFmt w:val="bullet"/>
      <w:lvlText w:val="•"/>
      <w:lvlJc w:val="left"/>
      <w:pPr>
        <w:ind w:left="7138" w:hanging="381"/>
      </w:pPr>
      <w:rPr>
        <w:rFonts w:hint="default"/>
      </w:rPr>
    </w:lvl>
  </w:abstractNum>
  <w:abstractNum w:abstractNumId="1" w15:restartNumberingAfterBreak="0">
    <w:nsid w:val="10955E93"/>
    <w:multiLevelType w:val="hybridMultilevel"/>
    <w:tmpl w:val="033EE1C2"/>
    <w:lvl w:ilvl="0" w:tplc="6F58F3AC">
      <w:start w:val="1"/>
      <w:numFmt w:val="decimal"/>
      <w:lvlText w:val="%1."/>
      <w:lvlJc w:val="left"/>
      <w:pPr>
        <w:ind w:left="265" w:hanging="656"/>
      </w:pPr>
      <w:rPr>
        <w:rFonts w:ascii="Cambria" w:eastAsia="Cambria" w:hAnsi="Cambria" w:hint="default"/>
        <w:color w:val="231F20"/>
        <w:w w:val="103"/>
        <w:position w:val="-1"/>
        <w:sz w:val="20"/>
        <w:szCs w:val="20"/>
      </w:rPr>
    </w:lvl>
    <w:lvl w:ilvl="1" w:tplc="D868BCA4">
      <w:start w:val="1"/>
      <w:numFmt w:val="lowerLetter"/>
      <w:lvlText w:val="%2)"/>
      <w:lvlJc w:val="left"/>
      <w:pPr>
        <w:ind w:left="932" w:hanging="340"/>
      </w:pPr>
      <w:rPr>
        <w:rFonts w:ascii="Cambria" w:eastAsia="Cambria" w:hAnsi="Cambria" w:hint="default"/>
        <w:b/>
        <w:bCs/>
        <w:color w:val="231F20"/>
        <w:w w:val="103"/>
        <w:sz w:val="20"/>
        <w:szCs w:val="20"/>
      </w:rPr>
    </w:lvl>
    <w:lvl w:ilvl="2" w:tplc="653E60B4">
      <w:start w:val="1"/>
      <w:numFmt w:val="lowerLetter"/>
      <w:lvlText w:val="(%3)"/>
      <w:lvlJc w:val="left"/>
      <w:pPr>
        <w:ind w:left="932" w:hanging="328"/>
      </w:pPr>
      <w:rPr>
        <w:rFonts w:ascii="Cambria" w:eastAsia="Cambria" w:hAnsi="Cambria" w:hint="default"/>
        <w:b/>
        <w:bCs/>
        <w:color w:val="231F20"/>
        <w:spacing w:val="-1"/>
        <w:w w:val="103"/>
        <w:sz w:val="20"/>
        <w:szCs w:val="20"/>
      </w:rPr>
    </w:lvl>
    <w:lvl w:ilvl="3" w:tplc="5D8C2A9C">
      <w:start w:val="1"/>
      <w:numFmt w:val="bullet"/>
      <w:lvlText w:val="•"/>
      <w:lvlJc w:val="left"/>
      <w:pPr>
        <w:ind w:left="1930" w:hanging="328"/>
      </w:pPr>
      <w:rPr>
        <w:rFonts w:hint="default"/>
      </w:rPr>
    </w:lvl>
    <w:lvl w:ilvl="4" w:tplc="19ECE252">
      <w:start w:val="1"/>
      <w:numFmt w:val="bullet"/>
      <w:lvlText w:val="•"/>
      <w:lvlJc w:val="left"/>
      <w:pPr>
        <w:ind w:left="2929" w:hanging="328"/>
      </w:pPr>
      <w:rPr>
        <w:rFonts w:hint="default"/>
      </w:rPr>
    </w:lvl>
    <w:lvl w:ilvl="5" w:tplc="1FBCE6DC">
      <w:start w:val="1"/>
      <w:numFmt w:val="bullet"/>
      <w:lvlText w:val="•"/>
      <w:lvlJc w:val="left"/>
      <w:pPr>
        <w:ind w:left="3927" w:hanging="328"/>
      </w:pPr>
      <w:rPr>
        <w:rFonts w:hint="default"/>
      </w:rPr>
    </w:lvl>
    <w:lvl w:ilvl="6" w:tplc="39BE8458">
      <w:start w:val="1"/>
      <w:numFmt w:val="bullet"/>
      <w:lvlText w:val="•"/>
      <w:lvlJc w:val="left"/>
      <w:pPr>
        <w:ind w:left="4926" w:hanging="328"/>
      </w:pPr>
      <w:rPr>
        <w:rFonts w:hint="default"/>
      </w:rPr>
    </w:lvl>
    <w:lvl w:ilvl="7" w:tplc="83FCEA08">
      <w:start w:val="1"/>
      <w:numFmt w:val="bullet"/>
      <w:lvlText w:val="•"/>
      <w:lvlJc w:val="left"/>
      <w:pPr>
        <w:ind w:left="5924" w:hanging="328"/>
      </w:pPr>
      <w:rPr>
        <w:rFonts w:hint="default"/>
      </w:rPr>
    </w:lvl>
    <w:lvl w:ilvl="8" w:tplc="F230D4AC">
      <w:start w:val="1"/>
      <w:numFmt w:val="bullet"/>
      <w:lvlText w:val="•"/>
      <w:lvlJc w:val="left"/>
      <w:pPr>
        <w:ind w:left="6923" w:hanging="328"/>
      </w:pPr>
      <w:rPr>
        <w:rFonts w:hint="default"/>
      </w:rPr>
    </w:lvl>
  </w:abstractNum>
  <w:abstractNum w:abstractNumId="2" w15:restartNumberingAfterBreak="0">
    <w:nsid w:val="2DE61CE1"/>
    <w:multiLevelType w:val="hybridMultilevel"/>
    <w:tmpl w:val="2B2EF3E2"/>
    <w:lvl w:ilvl="0" w:tplc="DB74763A">
      <w:start w:val="1"/>
      <w:numFmt w:val="lowerLetter"/>
      <w:lvlText w:val="%1)"/>
      <w:lvlJc w:val="left"/>
      <w:pPr>
        <w:ind w:left="174" w:hanging="624"/>
      </w:pPr>
      <w:rPr>
        <w:rFonts w:ascii="Cambria" w:eastAsia="Cambria" w:hAnsi="Cambria" w:hint="default"/>
        <w:i/>
        <w:color w:val="231F20"/>
        <w:w w:val="104"/>
        <w:sz w:val="18"/>
        <w:szCs w:val="18"/>
      </w:rPr>
    </w:lvl>
    <w:lvl w:ilvl="1" w:tplc="F6D05402">
      <w:start w:val="1"/>
      <w:numFmt w:val="bullet"/>
      <w:lvlText w:val="•"/>
      <w:lvlJc w:val="left"/>
      <w:pPr>
        <w:ind w:left="1045" w:hanging="624"/>
      </w:pPr>
      <w:rPr>
        <w:rFonts w:hint="default"/>
      </w:rPr>
    </w:lvl>
    <w:lvl w:ilvl="2" w:tplc="577EFD9A">
      <w:start w:val="1"/>
      <w:numFmt w:val="bullet"/>
      <w:lvlText w:val="•"/>
      <w:lvlJc w:val="left"/>
      <w:pPr>
        <w:ind w:left="1915" w:hanging="624"/>
      </w:pPr>
      <w:rPr>
        <w:rFonts w:hint="default"/>
      </w:rPr>
    </w:lvl>
    <w:lvl w:ilvl="3" w:tplc="A86E031A">
      <w:start w:val="1"/>
      <w:numFmt w:val="bullet"/>
      <w:lvlText w:val="•"/>
      <w:lvlJc w:val="left"/>
      <w:pPr>
        <w:ind w:left="2786" w:hanging="624"/>
      </w:pPr>
      <w:rPr>
        <w:rFonts w:hint="default"/>
      </w:rPr>
    </w:lvl>
    <w:lvl w:ilvl="4" w:tplc="3D52E582">
      <w:start w:val="1"/>
      <w:numFmt w:val="bullet"/>
      <w:lvlText w:val="•"/>
      <w:lvlJc w:val="left"/>
      <w:pPr>
        <w:ind w:left="3656" w:hanging="624"/>
      </w:pPr>
      <w:rPr>
        <w:rFonts w:hint="default"/>
      </w:rPr>
    </w:lvl>
    <w:lvl w:ilvl="5" w:tplc="539CECB4">
      <w:start w:val="1"/>
      <w:numFmt w:val="bullet"/>
      <w:lvlText w:val="•"/>
      <w:lvlJc w:val="left"/>
      <w:pPr>
        <w:ind w:left="4527" w:hanging="624"/>
      </w:pPr>
      <w:rPr>
        <w:rFonts w:hint="default"/>
      </w:rPr>
    </w:lvl>
    <w:lvl w:ilvl="6" w:tplc="3D041D00">
      <w:start w:val="1"/>
      <w:numFmt w:val="bullet"/>
      <w:lvlText w:val="•"/>
      <w:lvlJc w:val="left"/>
      <w:pPr>
        <w:ind w:left="5397" w:hanging="624"/>
      </w:pPr>
      <w:rPr>
        <w:rFonts w:hint="default"/>
      </w:rPr>
    </w:lvl>
    <w:lvl w:ilvl="7" w:tplc="DE4E0A76">
      <w:start w:val="1"/>
      <w:numFmt w:val="bullet"/>
      <w:lvlText w:val="•"/>
      <w:lvlJc w:val="left"/>
      <w:pPr>
        <w:ind w:left="6268" w:hanging="624"/>
      </w:pPr>
      <w:rPr>
        <w:rFonts w:hint="default"/>
      </w:rPr>
    </w:lvl>
    <w:lvl w:ilvl="8" w:tplc="9C422DEE">
      <w:start w:val="1"/>
      <w:numFmt w:val="bullet"/>
      <w:lvlText w:val="•"/>
      <w:lvlJc w:val="left"/>
      <w:pPr>
        <w:ind w:left="7138" w:hanging="624"/>
      </w:pPr>
      <w:rPr>
        <w:rFonts w:hint="default"/>
      </w:rPr>
    </w:lvl>
  </w:abstractNum>
  <w:abstractNum w:abstractNumId="3" w15:restartNumberingAfterBreak="0">
    <w:nsid w:val="3FF90584"/>
    <w:multiLevelType w:val="hybridMultilevel"/>
    <w:tmpl w:val="934414AA"/>
    <w:lvl w:ilvl="0" w:tplc="1EA61900">
      <w:start w:val="1"/>
      <w:numFmt w:val="lowerLetter"/>
      <w:lvlText w:val="%1)"/>
      <w:lvlJc w:val="left"/>
      <w:pPr>
        <w:ind w:left="174" w:hanging="641"/>
      </w:pPr>
      <w:rPr>
        <w:rFonts w:ascii="Cambria" w:eastAsia="Cambria" w:hAnsi="Cambria" w:hint="default"/>
        <w:i/>
        <w:color w:val="231F20"/>
        <w:w w:val="104"/>
        <w:sz w:val="18"/>
        <w:szCs w:val="18"/>
      </w:rPr>
    </w:lvl>
    <w:lvl w:ilvl="1" w:tplc="89DEA416">
      <w:start w:val="1"/>
      <w:numFmt w:val="bullet"/>
      <w:lvlText w:val="•"/>
      <w:lvlJc w:val="left"/>
      <w:pPr>
        <w:ind w:left="1045" w:hanging="641"/>
      </w:pPr>
      <w:rPr>
        <w:rFonts w:hint="default"/>
      </w:rPr>
    </w:lvl>
    <w:lvl w:ilvl="2" w:tplc="8FA2B698">
      <w:start w:val="1"/>
      <w:numFmt w:val="bullet"/>
      <w:lvlText w:val="•"/>
      <w:lvlJc w:val="left"/>
      <w:pPr>
        <w:ind w:left="1915" w:hanging="641"/>
      </w:pPr>
      <w:rPr>
        <w:rFonts w:hint="default"/>
      </w:rPr>
    </w:lvl>
    <w:lvl w:ilvl="3" w:tplc="8216EA3A">
      <w:start w:val="1"/>
      <w:numFmt w:val="bullet"/>
      <w:lvlText w:val="•"/>
      <w:lvlJc w:val="left"/>
      <w:pPr>
        <w:ind w:left="2786" w:hanging="641"/>
      </w:pPr>
      <w:rPr>
        <w:rFonts w:hint="default"/>
      </w:rPr>
    </w:lvl>
    <w:lvl w:ilvl="4" w:tplc="45D0C168">
      <w:start w:val="1"/>
      <w:numFmt w:val="bullet"/>
      <w:lvlText w:val="•"/>
      <w:lvlJc w:val="left"/>
      <w:pPr>
        <w:ind w:left="3656" w:hanging="641"/>
      </w:pPr>
      <w:rPr>
        <w:rFonts w:hint="default"/>
      </w:rPr>
    </w:lvl>
    <w:lvl w:ilvl="5" w:tplc="3E64D5C4">
      <w:start w:val="1"/>
      <w:numFmt w:val="bullet"/>
      <w:lvlText w:val="•"/>
      <w:lvlJc w:val="left"/>
      <w:pPr>
        <w:ind w:left="4527" w:hanging="641"/>
      </w:pPr>
      <w:rPr>
        <w:rFonts w:hint="default"/>
      </w:rPr>
    </w:lvl>
    <w:lvl w:ilvl="6" w:tplc="6DEA0B0C">
      <w:start w:val="1"/>
      <w:numFmt w:val="bullet"/>
      <w:lvlText w:val="•"/>
      <w:lvlJc w:val="left"/>
      <w:pPr>
        <w:ind w:left="5397" w:hanging="641"/>
      </w:pPr>
      <w:rPr>
        <w:rFonts w:hint="default"/>
      </w:rPr>
    </w:lvl>
    <w:lvl w:ilvl="7" w:tplc="50C06C6E">
      <w:start w:val="1"/>
      <w:numFmt w:val="bullet"/>
      <w:lvlText w:val="•"/>
      <w:lvlJc w:val="left"/>
      <w:pPr>
        <w:ind w:left="6268" w:hanging="641"/>
      </w:pPr>
      <w:rPr>
        <w:rFonts w:hint="default"/>
      </w:rPr>
    </w:lvl>
    <w:lvl w:ilvl="8" w:tplc="0FBAA3A0">
      <w:start w:val="1"/>
      <w:numFmt w:val="bullet"/>
      <w:lvlText w:val="•"/>
      <w:lvlJc w:val="left"/>
      <w:pPr>
        <w:ind w:left="7138" w:hanging="641"/>
      </w:pPr>
      <w:rPr>
        <w:rFonts w:hint="default"/>
      </w:rPr>
    </w:lvl>
  </w:abstractNum>
  <w:num w:numId="1" w16cid:durableId="1059786055">
    <w:abstractNumId w:val="3"/>
  </w:num>
  <w:num w:numId="2" w16cid:durableId="800996708">
    <w:abstractNumId w:val="2"/>
  </w:num>
  <w:num w:numId="3" w16cid:durableId="1365397702">
    <w:abstractNumId w:val="0"/>
  </w:num>
  <w:num w:numId="4" w16cid:durableId="1030841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D2"/>
    <w:rsid w:val="00094547"/>
    <w:rsid w:val="000E3C02"/>
    <w:rsid w:val="000E3CD2"/>
    <w:rsid w:val="000F7A4A"/>
    <w:rsid w:val="001473C6"/>
    <w:rsid w:val="00233F46"/>
    <w:rsid w:val="0034423B"/>
    <w:rsid w:val="003A5D5E"/>
    <w:rsid w:val="0041116C"/>
    <w:rsid w:val="004676DB"/>
    <w:rsid w:val="00681823"/>
    <w:rsid w:val="007D26E0"/>
    <w:rsid w:val="007F4BC1"/>
    <w:rsid w:val="00863A7B"/>
    <w:rsid w:val="00904871"/>
    <w:rsid w:val="009D5A9B"/>
    <w:rsid w:val="00B84587"/>
    <w:rsid w:val="00C12D8B"/>
    <w:rsid w:val="00CB11A4"/>
    <w:rsid w:val="00CF506F"/>
    <w:rsid w:val="00F8424A"/>
    <w:rsid w:val="00F92BCB"/>
    <w:rsid w:val="00F9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3532B"/>
  <w15:docId w15:val="{3E719B7F-7BE5-4296-8393-1EF45710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"/>
      <w:ind w:left="932"/>
      <w:outlineLvl w:val="0"/>
    </w:pPr>
    <w:rPr>
      <w:rFonts w:ascii="Cambria" w:eastAsia="Cambria" w:hAnsi="Cambria"/>
      <w:b/>
      <w:bCs/>
      <w:sz w:val="20"/>
      <w:szCs w:val="20"/>
    </w:rPr>
  </w:style>
  <w:style w:type="paragraph" w:styleId="Heading2">
    <w:name w:val="heading 2"/>
    <w:basedOn w:val="Normal"/>
    <w:uiPriority w:val="9"/>
    <w:unhideWhenUsed/>
    <w:qFormat/>
    <w:pPr>
      <w:ind w:left="254"/>
      <w:outlineLvl w:val="1"/>
    </w:pPr>
    <w:rPr>
      <w:rFonts w:ascii="Cambria" w:eastAsia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74"/>
    </w:pPr>
    <w:rPr>
      <w:rFonts w:ascii="Cambria" w:eastAsia="Cambria" w:hAnsi="Cambria"/>
      <w:i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8161C9E9259A449E0602313EAD2F3C" ma:contentTypeVersion="18" ma:contentTypeDescription="Create a new document." ma:contentTypeScope="" ma:versionID="b142a7ef085bcc83f677c94094607dc0">
  <xsd:schema xmlns:xsd="http://www.w3.org/2001/XMLSchema" xmlns:xs="http://www.w3.org/2001/XMLSchema" xmlns:p="http://schemas.microsoft.com/office/2006/metadata/properties" xmlns:ns2="3ec2ac1a-9b90-42c4-9bd6-c48cee78a460" xmlns:ns3="ae91d61e-76de-4ff6-a837-414de273f941" targetNamespace="http://schemas.microsoft.com/office/2006/metadata/properties" ma:root="true" ma:fieldsID="f53a86a0d1f7324d7d386907fa0555a6" ns2:_="" ns3:_="">
    <xsd:import namespace="3ec2ac1a-9b90-42c4-9bd6-c48cee78a460"/>
    <xsd:import namespace="ae91d61e-76de-4ff6-a837-414de273f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2ac1a-9b90-42c4-9bd6-c48cee78a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91d61e-76de-4ff6-a837-414de273f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5B8AF3-2AAD-498E-8FCC-EF30F5220C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9CB9C3-DD0A-4A7D-BE2E-A836939E9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c2ac1a-9b90-42c4-9bd6-c48cee78a460"/>
    <ds:schemaRef ds:uri="ae91d61e-76de-4ff6-a837-414de273f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4456</Characters>
  <Application>Microsoft Office Word</Application>
  <DocSecurity>0</DocSecurity>
  <Lines>37</Lines>
  <Paragraphs>10</Paragraphs>
  <ScaleCrop>false</ScaleCrop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Sanctions Guidlines Russia, Belarus EU.pdf</dc:title>
  <dc:creator>owomuk_mat</dc:creator>
  <cp:lastModifiedBy>Acayo, Bridget GIZ UG</cp:lastModifiedBy>
  <cp:revision>10</cp:revision>
  <dcterms:created xsi:type="dcterms:W3CDTF">2025-09-24T12:39:00Z</dcterms:created>
  <dcterms:modified xsi:type="dcterms:W3CDTF">2026-06-15T09:48:00Z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2025-09-10T00:00:00Z</vt:filetime>
  </property>
  <property fmtid="{D5CDD505-2E9C-101B-9397-08002B2CF9AE}" pid="3" name="LastSaved">
    <vt:filetime>2025-09-19T00:00:00Z</vt:filetime>
  </property>
  <property fmtid="{D5CDD505-2E9C-101B-9397-08002B2CF9AE}" pid="4" name="ContentTypeId">
    <vt:lpwstr>0x010100588161C9E9259A449E0602313EAD2F3C</vt:lpwstr>
  </property>
</Properties>
</file>